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F5CD2F9" w:rsidP="2B793FCA" w:rsidRDefault="0F5CD2F9" w14:paraId="61EFFEC5" w14:textId="3D85B2EA">
      <w:pPr>
        <w:spacing w:before="0" w:after="60"/>
        <w:rPr>
          <w:rFonts w:ascii="Calibri" w:hAnsi="Calibri" w:eastAsia="Calibri" w:cs="Calibri"/>
          <w:b w:val="1"/>
          <w:bCs w:val="1"/>
          <w:i w:val="0"/>
          <w:iCs w:val="0"/>
          <w:noProof w:val="0"/>
          <w:color w:val="2E5266"/>
          <w:sz w:val="22"/>
          <w:szCs w:val="22"/>
          <w:lang w:val="es-ES"/>
        </w:rPr>
      </w:pPr>
      <w:r w:rsidRPr="2B793FCA" w:rsidR="0F5CD2F9">
        <w:rPr>
          <w:rFonts w:ascii="Calibri" w:hAnsi="Calibri" w:eastAsia="Calibri" w:cs="Calibri"/>
          <w:b w:val="1"/>
          <w:bCs w:val="1"/>
          <w:i w:val="0"/>
          <w:iCs w:val="0"/>
          <w:noProof w:val="0"/>
          <w:color w:val="2E5266"/>
          <w:sz w:val="22"/>
          <w:szCs w:val="22"/>
          <w:lang w:val="es-ES"/>
        </w:rPr>
        <w:t xml:space="preserve">METODOLOGÍA Y FACILITACIÓN · INSUMO </w:t>
      </w:r>
      <w:r w:rsidRPr="2B793FCA" w:rsidR="07A6525F">
        <w:rPr>
          <w:rFonts w:ascii="Calibri" w:hAnsi="Calibri" w:eastAsia="Calibri" w:cs="Calibri"/>
          <w:b w:val="1"/>
          <w:bCs w:val="1"/>
          <w:i w:val="0"/>
          <w:iCs w:val="0"/>
          <w:noProof w:val="0"/>
          <w:color w:val="2E5266"/>
          <w:sz w:val="22"/>
          <w:szCs w:val="22"/>
          <w:lang w:val="es-ES"/>
        </w:rPr>
        <w:t>3</w:t>
      </w:r>
    </w:p>
    <w:p w:rsidR="07A6525F" w:rsidP="2B793FCA" w:rsidRDefault="07A6525F" w14:paraId="7E2F89A6" w14:textId="04AAA335">
      <w:pPr>
        <w:spacing w:before="0" w:beforeAutospacing="off" w:after="0" w:afterAutospacing="off" w:line="240" w:lineRule="auto"/>
        <w:ind w:left="0" w:right="0"/>
        <w:jc w:val="left"/>
        <w:rPr>
          <w:rFonts w:ascii="Calibri" w:hAnsi="Calibri" w:eastAsia="Calibri" w:cs="Calibri"/>
          <w:b w:val="1"/>
          <w:bCs w:val="1"/>
          <w:i w:val="0"/>
          <w:iCs w:val="0"/>
          <w:noProof w:val="0"/>
          <w:color w:val="000000" w:themeColor="text1" w:themeTint="FF" w:themeShade="FF"/>
          <w:sz w:val="20"/>
          <w:szCs w:val="20"/>
          <w:vertAlign w:val="superscript"/>
          <w:lang w:val="es-ES"/>
        </w:rPr>
      </w:pPr>
      <w:r w:rsidRPr="2B793FCA" w:rsidR="07A6525F">
        <w:rPr>
          <w:rFonts w:ascii="Calibri" w:hAnsi="Calibri" w:eastAsia="Calibri" w:cs="Calibri"/>
          <w:b w:val="1"/>
          <w:bCs w:val="1"/>
          <w:i w:val="0"/>
          <w:iCs w:val="0"/>
          <w:noProof w:val="0"/>
          <w:color w:val="000000" w:themeColor="text1" w:themeTint="FF" w:themeShade="FF"/>
          <w:sz w:val="20"/>
          <w:szCs w:val="20"/>
          <w:lang w:val="es-ES"/>
        </w:rPr>
        <w:t xml:space="preserve">Herramientas para el diálogo y la transformación del conflicto en el marco del diálogo </w:t>
      </w:r>
      <w:r w:rsidRPr="2B793FCA" w:rsidR="07A6525F">
        <w:rPr>
          <w:rFonts w:ascii="Calibri" w:hAnsi="Calibri" w:eastAsia="Calibri" w:cs="Calibri"/>
          <w:b w:val="1"/>
          <w:bCs w:val="1"/>
          <w:i w:val="0"/>
          <w:iCs w:val="0"/>
          <w:noProof w:val="0"/>
          <w:color w:val="000000" w:themeColor="text1" w:themeTint="FF" w:themeShade="FF"/>
          <w:sz w:val="20"/>
          <w:szCs w:val="20"/>
          <w:lang w:val="es-ES"/>
        </w:rPr>
        <w:t>multiactor</w:t>
      </w:r>
      <w:r w:rsidRPr="2B793FCA" w:rsidR="07A6525F">
        <w:rPr>
          <w:rFonts w:ascii="Calibri" w:hAnsi="Calibri" w:eastAsia="Calibri" w:cs="Calibri"/>
          <w:b w:val="1"/>
          <w:bCs w:val="1"/>
          <w:i w:val="0"/>
          <w:iCs w:val="0"/>
          <w:noProof w:val="0"/>
          <w:color w:val="000000" w:themeColor="text1" w:themeTint="FF" w:themeShade="FF"/>
          <w:sz w:val="20"/>
          <w:szCs w:val="20"/>
          <w:lang w:val="es-ES"/>
        </w:rPr>
        <w:t xml:space="preserve"> para la gobernanza ambiental</w:t>
      </w:r>
      <w:r w:rsidRPr="2B793FCA">
        <w:rPr>
          <w:rStyle w:val="Refdenotaalpie"/>
          <w:rFonts w:ascii="Calibri" w:hAnsi="Calibri" w:eastAsia="Calibri" w:cs="Calibri"/>
          <w:b w:val="1"/>
          <w:bCs w:val="1"/>
          <w:i w:val="0"/>
          <w:iCs w:val="0"/>
          <w:noProof w:val="0"/>
          <w:color w:val="000000" w:themeColor="text1" w:themeTint="FF" w:themeShade="FF"/>
          <w:sz w:val="20"/>
          <w:szCs w:val="20"/>
          <w:vertAlign w:val="superscript"/>
          <w:lang w:val="es-ES"/>
        </w:rPr>
        <w:footnoteReference w:id="31039"/>
      </w:r>
    </w:p>
    <w:p w:rsidR="07A6525F" w:rsidP="2B793FCA" w:rsidRDefault="07A6525F" w14:paraId="44B988A3" w14:textId="4C0BE8D3">
      <w:pPr>
        <w:spacing w:before="0" w:after="120"/>
        <w:rPr>
          <w:rFonts w:ascii="Calibri" w:hAnsi="Calibri" w:eastAsia="Calibri" w:cs="Calibri"/>
          <w:b w:val="1"/>
          <w:bCs w:val="1"/>
          <w:i w:val="0"/>
          <w:iCs w:val="0"/>
          <w:noProof w:val="0"/>
          <w:color w:val="000000" w:themeColor="text1" w:themeTint="FF" w:themeShade="FF"/>
          <w:sz w:val="22"/>
          <w:szCs w:val="22"/>
          <w:lang w:val="en-US"/>
        </w:rPr>
      </w:pPr>
      <w:r w:rsidRPr="2B793FCA" w:rsidR="07A6525F">
        <w:rPr>
          <w:rFonts w:ascii="Calibri" w:hAnsi="Calibri" w:eastAsia="Calibri" w:cs="Calibri"/>
          <w:b w:val="1"/>
          <w:bCs w:val="1"/>
          <w:i w:val="0"/>
          <w:iCs w:val="0"/>
          <w:noProof w:val="0"/>
          <w:color w:val="000000" w:themeColor="text1" w:themeTint="FF" w:themeShade="FF"/>
          <w:sz w:val="22"/>
          <w:szCs w:val="22"/>
          <w:lang w:val="en-US"/>
        </w:rPr>
        <w:t>Herramienta ¿</w:t>
      </w:r>
      <w:r w:rsidRPr="2B793FCA" w:rsidR="07A6525F">
        <w:rPr>
          <w:rFonts w:ascii="Calibri" w:hAnsi="Calibri" w:eastAsia="Calibri" w:cs="Calibri"/>
          <w:b w:val="1"/>
          <w:bCs w:val="1"/>
          <w:i w:val="0"/>
          <w:iCs w:val="0"/>
          <w:noProof w:val="0"/>
          <w:color w:val="000000" w:themeColor="text1" w:themeTint="FF" w:themeShade="FF"/>
          <w:sz w:val="22"/>
          <w:szCs w:val="22"/>
          <w:lang w:val="en-US"/>
        </w:rPr>
        <w:t>Cómo</w:t>
      </w:r>
      <w:r w:rsidRPr="2B793FCA" w:rsidR="07A6525F">
        <w:rPr>
          <w:rFonts w:ascii="Calibri" w:hAnsi="Calibri" w:eastAsia="Calibri" w:cs="Calibri"/>
          <w:b w:val="1"/>
          <w:bCs w:val="1"/>
          <w:i w:val="0"/>
          <w:iCs w:val="0"/>
          <w:noProof w:val="0"/>
          <w:color w:val="000000" w:themeColor="text1" w:themeTint="FF" w:themeShade="FF"/>
          <w:sz w:val="22"/>
          <w:szCs w:val="22"/>
          <w:lang w:val="en-US"/>
        </w:rPr>
        <w:t xml:space="preserve"> </w:t>
      </w:r>
      <w:r w:rsidRPr="2B793FCA" w:rsidR="07A6525F">
        <w:rPr>
          <w:rFonts w:ascii="Calibri" w:hAnsi="Calibri" w:eastAsia="Calibri" w:cs="Calibri"/>
          <w:b w:val="1"/>
          <w:bCs w:val="1"/>
          <w:i w:val="0"/>
          <w:iCs w:val="0"/>
          <w:noProof w:val="0"/>
          <w:color w:val="000000" w:themeColor="text1" w:themeTint="FF" w:themeShade="FF"/>
          <w:sz w:val="22"/>
          <w:szCs w:val="22"/>
          <w:lang w:val="en-US"/>
        </w:rPr>
        <w:t>construir</w:t>
      </w:r>
      <w:r w:rsidRPr="2B793FCA" w:rsidR="07A6525F">
        <w:rPr>
          <w:rFonts w:ascii="Calibri" w:hAnsi="Calibri" w:eastAsia="Calibri" w:cs="Calibri"/>
          <w:b w:val="1"/>
          <w:bCs w:val="1"/>
          <w:i w:val="0"/>
          <w:iCs w:val="0"/>
          <w:noProof w:val="0"/>
          <w:color w:val="000000" w:themeColor="text1" w:themeTint="FF" w:themeShade="FF"/>
          <w:sz w:val="22"/>
          <w:szCs w:val="22"/>
          <w:lang w:val="en-US"/>
        </w:rPr>
        <w:t xml:space="preserve"> confianza?</w:t>
      </w:r>
    </w:p>
    <w:p w:rsidR="0F5CD2F9" w:rsidP="2CDB364D" w:rsidRDefault="0F5CD2F9" w14:paraId="0A1E694C" w14:textId="193CC8E6">
      <w:pPr>
        <w:spacing w:before="0" w:after="240"/>
        <w:rPr>
          <w:rFonts w:ascii="Calibri Bold" w:hAnsi="Calibri Bold" w:eastAsia="Times New Roman" w:cs="Calibri" w:cstheme="minorAscii"/>
          <w:b w:val="1"/>
          <w:bCs w:val="1"/>
          <w:color w:val="002060"/>
          <w:sz w:val="28"/>
          <w:szCs w:val="28"/>
          <w:u w:val="single"/>
          <w:lang w:val="es-ES" w:eastAsia="es-CO"/>
        </w:rPr>
      </w:pPr>
      <w:r w:rsidRPr="2CDB364D" w:rsidR="0F5CD2F9">
        <w:rPr>
          <w:rFonts w:ascii="Calibri" w:hAnsi="Calibri" w:eastAsia="Calibri" w:cs="Calibri"/>
          <w:b w:val="0"/>
          <w:bCs w:val="0"/>
          <w:i w:val="0"/>
          <w:iCs w:val="0"/>
          <w:noProof w:val="0"/>
          <w:color w:val="666666"/>
          <w:sz w:val="22"/>
          <w:szCs w:val="22"/>
          <w:lang w:val="es-ES"/>
        </w:rPr>
        <w:t>NIMD Colombia · GIZ · 2026</w:t>
      </w:r>
    </w:p>
    <w:p w:rsidRPr="008C0A64" w:rsidR="008E7348" w:rsidP="008E7348" w:rsidRDefault="008E7348" w14:paraId="28064C9C" w14:textId="77777777">
      <w:pPr>
        <w:spacing w:after="0" w:line="240" w:lineRule="auto"/>
        <w:jc w:val="both"/>
        <w:textAlignment w:val="baseline"/>
        <w:rPr>
          <w:rFonts w:ascii="Calibri Bold" w:hAnsi="Calibri Bold" w:eastAsia="Times New Roman" w:cstheme="minorHAnsi"/>
          <w:color w:val="002060"/>
          <w:sz w:val="24"/>
          <w:szCs w:val="24"/>
          <w:lang w:eastAsia="es-CO"/>
        </w:rPr>
      </w:pPr>
      <w:r w:rsidRPr="008C0A64">
        <w:rPr>
          <w:rFonts w:ascii="Calibri Bold" w:hAnsi="Calibri Bold" w:eastAsia="Times New Roman" w:cstheme="minorHAnsi"/>
          <w:color w:val="002060"/>
          <w:sz w:val="24"/>
          <w:szCs w:val="24"/>
          <w:lang w:val="es-ES" w:eastAsia="es-CO"/>
        </w:rPr>
        <w:t xml:space="preserve">¡Ten </w:t>
      </w:r>
      <w:r>
        <w:rPr>
          <w:rFonts w:ascii="Calibri Bold" w:hAnsi="Calibri Bold" w:eastAsia="Times New Roman" w:cstheme="minorHAnsi"/>
          <w:color w:val="002060"/>
          <w:sz w:val="24"/>
          <w:szCs w:val="24"/>
          <w:lang w:val="es-ES" w:eastAsia="es-CO"/>
        </w:rPr>
        <w:t>presente para aplicar esta herramienta</w:t>
      </w:r>
      <w:r w:rsidRPr="008C0A64">
        <w:rPr>
          <w:rFonts w:ascii="Calibri Bold" w:hAnsi="Calibri Bold" w:eastAsia="Times New Roman" w:cstheme="minorHAnsi"/>
          <w:color w:val="002060"/>
          <w:sz w:val="24"/>
          <w:szCs w:val="24"/>
          <w:lang w:val="es-ES" w:eastAsia="es-CO"/>
        </w:rPr>
        <w:t>!</w:t>
      </w:r>
    </w:p>
    <w:p w:rsidRPr="008E7348" w:rsidR="008E7348" w:rsidP="2E3EA78E" w:rsidRDefault="008E7348" w14:paraId="0C15B510" w14:textId="1BCB2B31">
      <w:pPr>
        <w:spacing w:line="240" w:lineRule="auto"/>
        <w:jc w:val="both"/>
        <w:textAlignment w:val="baseline"/>
        <w:rPr>
          <w:rFonts w:ascii="Calibri Bold" w:hAnsi="Calibri Bold" w:eastAsia="Times New Roman" w:cs="Calibri" w:cstheme="minorAscii"/>
          <w:color w:val="2E5266"/>
          <w:sz w:val="24"/>
          <w:szCs w:val="24"/>
          <w:lang w:val="es-ES" w:eastAsia="es-CO"/>
        </w:rPr>
      </w:pPr>
      <w:r w:rsidRPr="2E3EA78E" w:rsidR="34E6B2A7">
        <w:rPr>
          <w:rFonts w:ascii="Calibri Bold" w:hAnsi="Calibri Bold" w:eastAsia="Times New Roman" w:cs="Calibri" w:cstheme="minorAscii"/>
          <w:color w:val="2E5266"/>
          <w:sz w:val="24"/>
          <w:szCs w:val="24"/>
          <w:lang w:val="es-ES" w:eastAsia="es-CO"/>
        </w:rPr>
        <w:t>¿Qué es la c</w:t>
      </w:r>
      <w:r w:rsidRPr="2E3EA78E" w:rsidR="008E7348">
        <w:rPr>
          <w:rFonts w:ascii="Calibri Bold" w:hAnsi="Calibri Bold" w:eastAsia="Times New Roman" w:cs="Calibri" w:cstheme="minorAscii"/>
          <w:color w:val="2E5266"/>
          <w:sz w:val="24"/>
          <w:szCs w:val="24"/>
          <w:lang w:val="es-ES" w:eastAsia="es-CO"/>
        </w:rPr>
        <w:t>onfianza</w:t>
      </w:r>
      <w:r w:rsidRPr="2E3EA78E" w:rsidR="0C9197BA">
        <w:rPr>
          <w:rFonts w:ascii="Calibri Bold" w:hAnsi="Calibri Bold" w:eastAsia="Times New Roman" w:cs="Calibri" w:cstheme="minorAscii"/>
          <w:color w:val="2E5266"/>
          <w:sz w:val="24"/>
          <w:szCs w:val="24"/>
          <w:lang w:val="es-ES" w:eastAsia="es-CO"/>
        </w:rPr>
        <w:t>?</w:t>
      </w:r>
    </w:p>
    <w:p w:rsidRPr="008E7348" w:rsidR="008E7348" w:rsidP="008E7348" w:rsidRDefault="008E7348" w14:paraId="7EE79E53" w14:textId="622BC084">
      <w:pPr>
        <w:spacing w:line="240" w:lineRule="auto"/>
        <w:jc w:val="both"/>
        <w:textAlignment w:val="baseline"/>
        <w:rPr>
          <w:rStyle w:val="normaltextrun"/>
          <w:rFonts w:eastAsia="Times New Roman" w:cstheme="minorHAnsi"/>
          <w:sz w:val="24"/>
          <w:szCs w:val="24"/>
          <w:lang w:eastAsia="es-CO"/>
        </w:rPr>
      </w:pPr>
      <w:r w:rsidRPr="008E7348">
        <w:rPr>
          <w:rFonts w:eastAsia="Times New Roman" w:cstheme="minorHAnsi"/>
          <w:lang w:val="es-ES" w:eastAsia="es-CO"/>
        </w:rPr>
        <w:t>La confianza es el pegamento de las relaciones entre actores; equivale a la capacidad de hacer promesas creíbles en creer que la otra parte obrará honorablemente aún en circunstancias no previstas. Cuando esta se rompe, solo se puede reconstruir por medio de un acto de fe entre ambas partes que desafíe intencionalmente sus experiencias.</w:t>
      </w:r>
    </w:p>
    <w:p w:rsidRPr="00224130" w:rsidR="00955587" w:rsidP="2E3EA78E" w:rsidRDefault="00955587" w14:paraId="7CF160B3" w14:textId="11D4B51C">
      <w:pPr>
        <w:pStyle w:val="paragraph"/>
        <w:spacing w:before="240" w:beforeAutospacing="off" w:after="240" w:afterAutospacing="off"/>
        <w:jc w:val="both"/>
        <w:textAlignment w:val="baseline"/>
        <w:rPr>
          <w:rFonts w:ascii="Calibri Bold" w:hAnsi="Calibri Bold"/>
          <w:color w:val="002060"/>
        </w:rPr>
      </w:pPr>
      <w:r w:rsidRPr="6E346149" w:rsidR="00955587">
        <w:rPr>
          <w:rStyle w:val="normaltextrun"/>
          <w:rFonts w:ascii="Calibri Bold" w:hAnsi="Calibri Bold"/>
          <w:b w:val="1"/>
          <w:bCs w:val="1"/>
          <w:color w:val="002060"/>
          <w:u w:val="single"/>
          <w:lang w:val="es-ES"/>
        </w:rPr>
        <w:t>Herramienta</w:t>
      </w:r>
      <w:r w:rsidRPr="6E346149" w:rsidR="00955587">
        <w:rPr>
          <w:rStyle w:val="normaltextrun"/>
          <w:rFonts w:ascii="Calibri Bold" w:hAnsi="Calibri Bold"/>
          <w:b w:val="1"/>
          <w:bCs w:val="1"/>
          <w:color w:val="002060"/>
          <w:lang w:val="es-ES"/>
        </w:rPr>
        <w:t>:</w:t>
      </w:r>
      <w:r w:rsidRPr="6E346149" w:rsidR="00955587">
        <w:rPr>
          <w:rStyle w:val="normaltextrun"/>
          <w:rFonts w:ascii="Calibri Bold" w:hAnsi="Calibri Bold"/>
          <w:color w:val="002060"/>
          <w:lang w:val="es-ES"/>
        </w:rPr>
        <w:t xml:space="preserve"> </w:t>
      </w:r>
      <w:r w:rsidRPr="6E346149" w:rsidR="08DC2EC5">
        <w:rPr>
          <w:rStyle w:val="normaltextrun"/>
          <w:rFonts w:ascii="Calibri Bold" w:hAnsi="Calibri Bold"/>
          <w:color w:val="002060"/>
          <w:lang w:val="es-ES"/>
        </w:rPr>
        <w:t>¿</w:t>
      </w:r>
      <w:r w:rsidRPr="6E346149" w:rsidR="00955587">
        <w:rPr>
          <w:rStyle w:val="normaltextrun"/>
          <w:rFonts w:ascii="Calibri Bold" w:hAnsi="Calibri Bold"/>
          <w:color w:val="002060"/>
          <w:lang w:val="es-ES"/>
        </w:rPr>
        <w:t>Cómo construir confianza</w:t>
      </w:r>
      <w:r w:rsidRPr="6E346149" w:rsidR="23915910">
        <w:rPr>
          <w:rStyle w:val="normaltextrun"/>
          <w:rFonts w:ascii="Calibri Bold" w:hAnsi="Calibri Bold"/>
          <w:color w:val="002060"/>
          <w:lang w:val="es-ES"/>
        </w:rPr>
        <w:t>?</w:t>
      </w:r>
    </w:p>
    <w:p w:rsidRPr="00224130" w:rsidR="00955587" w:rsidP="2E3EA78E" w:rsidRDefault="00955587" w14:paraId="4FFB4BE4" w14:textId="59EC353C">
      <w:pPr>
        <w:pStyle w:val="paragraph"/>
        <w:spacing w:before="0" w:beforeAutospacing="off" w:after="160" w:afterAutospacing="off"/>
        <w:jc w:val="both"/>
        <w:textAlignment w:val="baseline"/>
        <w:rPr>
          <w:rStyle w:val="eop"/>
          <w:rFonts w:ascii="Calibri Bold" w:hAnsi="Calibri Bold"/>
          <w:color w:val="2E5266"/>
        </w:rPr>
      </w:pPr>
      <w:r w:rsidRPr="2E3EA78E" w:rsidR="00955587">
        <w:rPr>
          <w:rStyle w:val="normaltextrun"/>
          <w:rFonts w:ascii="Calibri Bold" w:hAnsi="Calibri Bold"/>
          <w:i w:val="1"/>
          <w:iCs w:val="1"/>
          <w:color w:val="2E5266"/>
          <w:lang w:val="es-ES"/>
        </w:rPr>
        <w:t>Pistas para construir confianza</w:t>
      </w:r>
    </w:p>
    <w:p w:rsidRPr="00955587" w:rsidR="00955587" w:rsidP="00955587" w:rsidRDefault="00955587" w14:paraId="769B4CE1" w14:textId="77777777">
      <w:pPr>
        <w:pStyle w:val="paragraph"/>
        <w:spacing w:before="0" w:beforeAutospacing="0" w:after="160" w:afterAutospacing="0"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sz w:val="22"/>
          <w:szCs w:val="22"/>
          <w:lang w:val="es-ES"/>
        </w:rPr>
        <w:t>Existen varios principios aplicables para generar confianza a nuestro alrededor:</w:t>
      </w:r>
      <w:r w:rsidRPr="00955587">
        <w:rPr>
          <w:rStyle w:val="eop"/>
          <w:rFonts w:asciiTheme="minorHAnsi" w:hAnsiTheme="minorHAnsi" w:cstheme="minorHAnsi"/>
          <w:sz w:val="22"/>
          <w:szCs w:val="22"/>
        </w:rPr>
        <w:t> </w:t>
      </w:r>
    </w:p>
    <w:p w:rsidRPr="00955587" w:rsidR="00955587" w:rsidP="00955587" w:rsidRDefault="00955587" w14:paraId="3EE158E3" w14:textId="09D2A2D0">
      <w:pPr>
        <w:pStyle w:val="paragraph"/>
        <w:numPr>
          <w:ilvl w:val="0"/>
          <w:numId w:val="24"/>
        </w:numPr>
        <w:spacing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b/>
          <w:bCs/>
          <w:sz w:val="22"/>
          <w:szCs w:val="22"/>
          <w:lang w:val="es-ES"/>
        </w:rPr>
        <w:t>Estar presente:</w:t>
      </w:r>
      <w:r w:rsidRPr="00955587">
        <w:rPr>
          <w:rStyle w:val="normaltextrun"/>
          <w:rFonts w:asciiTheme="minorHAnsi" w:hAnsiTheme="minorHAnsi" w:cstheme="minorHAnsi"/>
          <w:sz w:val="22"/>
          <w:szCs w:val="22"/>
          <w:lang w:val="es-ES"/>
        </w:rPr>
        <w:t xml:space="preserve"> Aquí y ahora no hay nada más importante para mí, y estoy aquí íntegramente yo o mi equipo.</w:t>
      </w:r>
    </w:p>
    <w:p w:rsidRPr="00955587" w:rsidR="00955587" w:rsidP="00955587" w:rsidRDefault="00955587" w14:paraId="661BCDC3" w14:textId="77777777">
      <w:pPr>
        <w:pStyle w:val="paragraph"/>
        <w:numPr>
          <w:ilvl w:val="0"/>
          <w:numId w:val="24"/>
        </w:numPr>
        <w:spacing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b/>
          <w:bCs/>
          <w:sz w:val="22"/>
          <w:szCs w:val="22"/>
          <w:lang w:val="es-ES"/>
        </w:rPr>
        <w:t>Conectarse:</w:t>
      </w:r>
      <w:r w:rsidRPr="00955587">
        <w:rPr>
          <w:rStyle w:val="normaltextrun"/>
          <w:rFonts w:asciiTheme="minorHAnsi" w:hAnsiTheme="minorHAnsi" w:cstheme="minorHAnsi"/>
          <w:sz w:val="22"/>
          <w:szCs w:val="22"/>
          <w:lang w:val="es-ES"/>
        </w:rPr>
        <w:t xml:space="preserve"> Primero con uno mismo, haciéndose consciente de lo que sucede, y desde ahí con la otra persona.</w:t>
      </w:r>
      <w:r w:rsidRPr="00955587">
        <w:rPr>
          <w:rStyle w:val="eop"/>
          <w:rFonts w:asciiTheme="minorHAnsi" w:hAnsiTheme="minorHAnsi" w:cstheme="minorHAnsi"/>
          <w:sz w:val="22"/>
          <w:szCs w:val="22"/>
        </w:rPr>
        <w:t> </w:t>
      </w:r>
    </w:p>
    <w:p w:rsidRPr="00955587" w:rsidR="00955587" w:rsidP="00955587" w:rsidRDefault="00955587" w14:paraId="53B18EC0" w14:textId="77777777">
      <w:pPr>
        <w:pStyle w:val="paragraph"/>
        <w:numPr>
          <w:ilvl w:val="0"/>
          <w:numId w:val="24"/>
        </w:numPr>
        <w:spacing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b/>
          <w:bCs/>
          <w:sz w:val="22"/>
          <w:szCs w:val="22"/>
          <w:lang w:val="es-ES"/>
        </w:rPr>
        <w:t>Escuchar con curiosidad:</w:t>
      </w:r>
      <w:r w:rsidRPr="00955587">
        <w:rPr>
          <w:rStyle w:val="normaltextrun"/>
          <w:rFonts w:asciiTheme="minorHAnsi" w:hAnsiTheme="minorHAnsi" w:cstheme="minorHAnsi"/>
          <w:sz w:val="22"/>
          <w:szCs w:val="22"/>
          <w:lang w:val="es-ES"/>
        </w:rPr>
        <w:t xml:space="preserve"> Deseo de conocer lo que no se sabe, y comprenderlo.</w:t>
      </w:r>
      <w:r w:rsidRPr="00955587">
        <w:rPr>
          <w:rStyle w:val="eop"/>
          <w:rFonts w:asciiTheme="minorHAnsi" w:hAnsiTheme="minorHAnsi" w:cstheme="minorHAnsi"/>
          <w:sz w:val="22"/>
          <w:szCs w:val="22"/>
        </w:rPr>
        <w:t> </w:t>
      </w:r>
    </w:p>
    <w:p w:rsidRPr="00955587" w:rsidR="00955587" w:rsidP="00955587" w:rsidRDefault="00955587" w14:paraId="5DBE3E94" w14:textId="77777777">
      <w:pPr>
        <w:pStyle w:val="paragraph"/>
        <w:numPr>
          <w:ilvl w:val="0"/>
          <w:numId w:val="24"/>
        </w:numPr>
        <w:spacing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b/>
          <w:bCs/>
          <w:sz w:val="22"/>
          <w:szCs w:val="22"/>
          <w:lang w:val="es-ES"/>
        </w:rPr>
        <w:t>Preguntar con respeto:</w:t>
      </w:r>
      <w:r w:rsidRPr="00955587">
        <w:rPr>
          <w:rStyle w:val="normaltextrun"/>
          <w:rFonts w:asciiTheme="minorHAnsi" w:hAnsiTheme="minorHAnsi" w:cstheme="minorHAnsi"/>
          <w:sz w:val="22"/>
          <w:szCs w:val="22"/>
          <w:lang w:val="es-ES"/>
        </w:rPr>
        <w:t xml:space="preserve"> Mirar y volver a mirar a la otra persona como legítima.</w:t>
      </w:r>
      <w:r w:rsidRPr="00955587">
        <w:rPr>
          <w:rStyle w:val="eop"/>
          <w:rFonts w:asciiTheme="minorHAnsi" w:hAnsiTheme="minorHAnsi" w:cstheme="minorHAnsi"/>
          <w:sz w:val="22"/>
          <w:szCs w:val="22"/>
        </w:rPr>
        <w:t> </w:t>
      </w:r>
    </w:p>
    <w:p w:rsidRPr="00955587" w:rsidR="00955587" w:rsidP="00955587" w:rsidRDefault="00955587" w14:paraId="6673A402" w14:textId="77777777">
      <w:pPr>
        <w:pStyle w:val="paragraph"/>
        <w:numPr>
          <w:ilvl w:val="0"/>
          <w:numId w:val="24"/>
        </w:numPr>
        <w:spacing w:line="276" w:lineRule="auto"/>
        <w:jc w:val="both"/>
        <w:textAlignment w:val="baseline"/>
        <w:rPr>
          <w:rFonts w:asciiTheme="minorHAnsi" w:hAnsiTheme="minorHAnsi" w:cstheme="minorHAnsi"/>
          <w:b/>
          <w:bCs/>
          <w:sz w:val="22"/>
          <w:szCs w:val="22"/>
        </w:rPr>
      </w:pPr>
      <w:r w:rsidRPr="00955587">
        <w:rPr>
          <w:rStyle w:val="normaltextrun"/>
          <w:rFonts w:asciiTheme="minorHAnsi" w:hAnsiTheme="minorHAnsi" w:cstheme="minorHAnsi"/>
          <w:b/>
          <w:bCs/>
          <w:sz w:val="22"/>
          <w:szCs w:val="22"/>
          <w:lang w:val="es-ES"/>
        </w:rPr>
        <w:t>Ser previsible y transparente:</w:t>
      </w:r>
      <w:r w:rsidRPr="00955587">
        <w:rPr>
          <w:rStyle w:val="normaltextrun"/>
          <w:rFonts w:asciiTheme="minorHAnsi" w:hAnsiTheme="minorHAnsi" w:cstheme="minorHAnsi"/>
          <w:sz w:val="22"/>
          <w:szCs w:val="22"/>
          <w:lang w:val="es-ES"/>
        </w:rPr>
        <w:t xml:space="preserve"> Explicar en detalle lo que hago y lo que haré, y dar las razones para hacerlo.</w:t>
      </w:r>
      <w:r w:rsidRPr="00955587">
        <w:rPr>
          <w:rStyle w:val="eop"/>
          <w:rFonts w:asciiTheme="minorHAnsi" w:hAnsiTheme="minorHAnsi" w:cstheme="minorHAnsi"/>
          <w:b/>
          <w:bCs/>
          <w:sz w:val="22"/>
          <w:szCs w:val="22"/>
        </w:rPr>
        <w:t> </w:t>
      </w:r>
    </w:p>
    <w:p w:rsidRPr="00955587" w:rsidR="00955587" w:rsidP="00955587" w:rsidRDefault="00955587" w14:paraId="7D67BE4F" w14:textId="77777777">
      <w:pPr>
        <w:pStyle w:val="paragraph"/>
        <w:numPr>
          <w:ilvl w:val="0"/>
          <w:numId w:val="24"/>
        </w:numPr>
        <w:spacing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b/>
          <w:bCs/>
          <w:sz w:val="22"/>
          <w:szCs w:val="22"/>
          <w:lang w:val="es-ES"/>
        </w:rPr>
        <w:t>Ser eficaz:</w:t>
      </w:r>
      <w:r w:rsidRPr="00955587">
        <w:rPr>
          <w:rStyle w:val="normaltextrun"/>
          <w:rFonts w:asciiTheme="minorHAnsi" w:hAnsiTheme="minorHAnsi" w:cstheme="minorHAnsi"/>
          <w:sz w:val="22"/>
          <w:szCs w:val="22"/>
          <w:lang w:val="es-ES"/>
        </w:rPr>
        <w:t xml:space="preserve"> Mantener el propósito de servicio a las otras personas, y mostrar los resultados.</w:t>
      </w:r>
      <w:r w:rsidRPr="00955587">
        <w:rPr>
          <w:rStyle w:val="eop"/>
          <w:rFonts w:asciiTheme="minorHAnsi" w:hAnsiTheme="minorHAnsi" w:cstheme="minorHAnsi"/>
          <w:sz w:val="22"/>
          <w:szCs w:val="22"/>
        </w:rPr>
        <w:t> </w:t>
      </w:r>
    </w:p>
    <w:p w:rsidRPr="00955587" w:rsidR="00955587" w:rsidP="00955587" w:rsidRDefault="00955587" w14:paraId="0FFCD7E2" w14:textId="77777777">
      <w:pPr>
        <w:pStyle w:val="paragraph"/>
        <w:numPr>
          <w:ilvl w:val="0"/>
          <w:numId w:val="24"/>
        </w:numPr>
        <w:spacing w:line="276" w:lineRule="auto"/>
        <w:jc w:val="both"/>
        <w:textAlignment w:val="baseline"/>
        <w:rPr>
          <w:rFonts w:asciiTheme="minorHAnsi" w:hAnsiTheme="minorHAnsi" w:cstheme="minorHAnsi"/>
          <w:sz w:val="22"/>
          <w:szCs w:val="22"/>
        </w:rPr>
      </w:pPr>
      <w:r w:rsidRPr="00955587">
        <w:rPr>
          <w:rStyle w:val="normaltextrun"/>
          <w:rFonts w:asciiTheme="minorHAnsi" w:hAnsiTheme="minorHAnsi" w:cstheme="minorHAnsi"/>
          <w:b/>
          <w:bCs/>
          <w:sz w:val="22"/>
          <w:szCs w:val="22"/>
          <w:lang w:val="es-ES"/>
        </w:rPr>
        <w:t>Reconocer errores propios:</w:t>
      </w:r>
      <w:r w:rsidRPr="00955587">
        <w:rPr>
          <w:rStyle w:val="normaltextrun"/>
          <w:rFonts w:asciiTheme="minorHAnsi" w:hAnsiTheme="minorHAnsi" w:cstheme="minorHAnsi"/>
          <w:sz w:val="22"/>
          <w:szCs w:val="22"/>
          <w:lang w:val="es-ES"/>
        </w:rPr>
        <w:t xml:space="preserve"> Comunicarse desde las emociones y razones.</w:t>
      </w:r>
      <w:r w:rsidRPr="00955587">
        <w:rPr>
          <w:rStyle w:val="eop"/>
          <w:rFonts w:asciiTheme="minorHAnsi" w:hAnsiTheme="minorHAnsi" w:cstheme="minorHAnsi"/>
          <w:sz w:val="22"/>
          <w:szCs w:val="22"/>
        </w:rPr>
        <w:t> </w:t>
      </w:r>
    </w:p>
    <w:p w:rsidR="00955587" w:rsidP="6E346149" w:rsidRDefault="00955587" w14:paraId="71F2C440" w14:textId="6DFC6CB0">
      <w:pPr>
        <w:pStyle w:val="paragraph"/>
        <w:spacing w:before="0" w:beforeAutospacing="off" w:after="160" w:afterAutospacing="off" w:line="276" w:lineRule="auto"/>
        <w:jc w:val="both"/>
        <w:textAlignment w:val="baseline"/>
        <w:rPr>
          <w:rStyle w:val="normaltextrun"/>
          <w:rFonts w:ascii="Calibri" w:hAnsi="Calibri" w:cs="Calibri" w:asciiTheme="minorAscii" w:hAnsiTheme="minorAscii" w:cstheme="minorAscii"/>
          <w:sz w:val="22"/>
          <w:szCs w:val="22"/>
          <w:lang w:val="es-ES"/>
        </w:rPr>
      </w:pPr>
      <w:r w:rsidRPr="6E346149" w:rsidR="598A8937">
        <w:rPr>
          <w:rStyle w:val="normaltextrun"/>
          <w:rFonts w:ascii="Calibri" w:hAnsi="Calibri" w:cs="Calibri" w:asciiTheme="minorAscii" w:hAnsiTheme="minorAscii" w:cstheme="minorAscii"/>
          <w:sz w:val="22"/>
          <w:szCs w:val="22"/>
          <w:lang w:val="es-ES"/>
        </w:rPr>
        <w:t>L</w:t>
      </w:r>
      <w:r w:rsidRPr="6E346149" w:rsidR="00955587">
        <w:rPr>
          <w:rStyle w:val="normaltextrun"/>
          <w:rFonts w:ascii="Calibri" w:hAnsi="Calibri" w:cs="Calibri" w:asciiTheme="minorAscii" w:hAnsiTheme="minorAscii" w:cstheme="minorAscii"/>
          <w:sz w:val="22"/>
          <w:szCs w:val="22"/>
          <w:lang w:val="es-ES"/>
        </w:rPr>
        <w:t xml:space="preserve">a construcción de confianza es </w:t>
      </w:r>
      <w:r w:rsidRPr="6E346149" w:rsidR="606D7916">
        <w:rPr>
          <w:rStyle w:val="normaltextrun"/>
          <w:rFonts w:ascii="Calibri" w:hAnsi="Calibri" w:cs="Calibri" w:asciiTheme="minorAscii" w:hAnsiTheme="minorAscii" w:cstheme="minorAscii"/>
          <w:sz w:val="22"/>
          <w:szCs w:val="22"/>
          <w:lang w:val="es-ES"/>
        </w:rPr>
        <w:t xml:space="preserve">un proceso que tiene su propia velocidad, </w:t>
      </w:r>
      <w:r w:rsidRPr="6E346149" w:rsidR="00955587">
        <w:rPr>
          <w:rStyle w:val="normaltextrun"/>
          <w:rFonts w:ascii="Calibri" w:hAnsi="Calibri" w:cs="Calibri" w:asciiTheme="minorAscii" w:hAnsiTheme="minorAscii" w:cstheme="minorAscii"/>
          <w:sz w:val="22"/>
          <w:szCs w:val="22"/>
          <w:lang w:val="es-ES"/>
        </w:rPr>
        <w:t>resultado de nuestras acciones</w:t>
      </w:r>
      <w:r w:rsidRPr="6E346149" w:rsidR="0B9A8CF9">
        <w:rPr>
          <w:rStyle w:val="normaltextrun"/>
          <w:rFonts w:ascii="Calibri" w:hAnsi="Calibri" w:cs="Calibri" w:asciiTheme="minorAscii" w:hAnsiTheme="minorAscii" w:cstheme="minorAscii"/>
          <w:sz w:val="22"/>
          <w:szCs w:val="22"/>
          <w:lang w:val="es-ES"/>
        </w:rPr>
        <w:t xml:space="preserve"> y</w:t>
      </w:r>
      <w:r w:rsidRPr="6E346149" w:rsidR="00955587">
        <w:rPr>
          <w:rStyle w:val="normaltextrun"/>
          <w:rFonts w:ascii="Calibri" w:hAnsi="Calibri" w:cs="Calibri" w:asciiTheme="minorAscii" w:hAnsiTheme="minorAscii" w:cstheme="minorAscii"/>
          <w:sz w:val="22"/>
          <w:szCs w:val="22"/>
          <w:lang w:val="es-ES"/>
        </w:rPr>
        <w:t xml:space="preserve"> actitudes en el mediano y largo plazo.</w:t>
      </w:r>
    </w:p>
    <w:p w:rsidRPr="00224130" w:rsidR="00955587" w:rsidP="00955587" w:rsidRDefault="00955587" w14:paraId="095FD293" w14:textId="77777777">
      <w:pPr>
        <w:pStyle w:val="paragraph"/>
        <w:spacing w:before="0" w:beforeAutospacing="0" w:after="160" w:afterAutospacing="0"/>
        <w:jc w:val="both"/>
        <w:textAlignment w:val="baseline"/>
        <w:rPr>
          <w:rFonts w:ascii="Calibri Bold" w:hAnsi="Calibri Bold"/>
          <w:color w:val="2E5266"/>
        </w:rPr>
      </w:pPr>
      <w:r w:rsidRPr="00224130">
        <w:rPr>
          <w:rStyle w:val="normaltextrun"/>
          <w:rFonts w:ascii="Calibri Bold" w:hAnsi="Calibri Bold"/>
          <w:b/>
          <w:bCs/>
          <w:color w:val="2E5266"/>
          <w:u w:val="single"/>
          <w:lang w:val="es-ES"/>
        </w:rPr>
        <w:lastRenderedPageBreak/>
        <w:t>Ejercicio 1:</w:t>
      </w:r>
      <w:r w:rsidRPr="00224130">
        <w:rPr>
          <w:rStyle w:val="eop"/>
          <w:rFonts w:ascii="Calibri Bold" w:hAnsi="Calibri Bold"/>
          <w:color w:val="2E5266"/>
        </w:rPr>
        <w:t> </w:t>
      </w:r>
    </w:p>
    <w:p w:rsidRPr="00796B9A" w:rsidR="00955587" w:rsidP="000A2E37" w:rsidRDefault="00955587" w14:paraId="5C79284F" w14:textId="77777777">
      <w:pPr>
        <w:pStyle w:val="paragraph"/>
        <w:numPr>
          <w:ilvl w:val="0"/>
          <w:numId w:val="25"/>
        </w:numPr>
        <w:spacing w:before="0" w:beforeAutospacing="0" w:after="240" w:afterAutospacing="0"/>
        <w:ind w:left="780"/>
        <w:jc w:val="both"/>
        <w:textAlignment w:val="baseline"/>
        <w:rPr>
          <w:rStyle w:val="normaltextrun"/>
          <w:rFonts w:asciiTheme="minorHAnsi" w:hAnsiTheme="minorHAnsi" w:cstheme="minorHAnsi"/>
          <w:sz w:val="22"/>
          <w:szCs w:val="22"/>
        </w:rPr>
      </w:pPr>
      <w:r w:rsidRPr="00796B9A">
        <w:rPr>
          <w:rStyle w:val="normaltextrun"/>
          <w:rFonts w:asciiTheme="minorHAnsi" w:hAnsiTheme="minorHAnsi" w:cstheme="minorHAnsi"/>
          <w:sz w:val="22"/>
          <w:szCs w:val="22"/>
        </w:rPr>
        <w:t>Invite a las personas participantes a responder de manera individual y anónima las siguientes preguntas, utilizando una escala de 1 a 10, donde 1 es el nivel más bajo de confianza y 10 el más alto.</w:t>
      </w:r>
    </w:p>
    <w:p w:rsidRPr="00796B9A" w:rsidR="00955587" w:rsidP="00955587" w:rsidRDefault="00955587" w14:paraId="66F2FA4E" w14:textId="0EC53E9D">
      <w:pPr>
        <w:pStyle w:val="paragraph"/>
        <w:spacing w:before="0" w:beforeAutospacing="0" w:after="0" w:afterAutospacing="0"/>
        <w:ind w:left="780"/>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Las respuestas se recogen sin nombre y posteriormente se comparten los resultados agregados para promover una reflexión colectiva:</w:t>
      </w:r>
    </w:p>
    <w:p w:rsidRPr="00796B9A" w:rsidR="000A2E37" w:rsidP="000A2E37" w:rsidRDefault="00955587" w14:paraId="7DD64D33" w14:textId="77777777">
      <w:pPr>
        <w:pStyle w:val="paragraph"/>
        <w:ind w:left="1068"/>
        <w:jc w:val="both"/>
        <w:textAlignment w:val="baseline"/>
        <w:rPr>
          <w:rStyle w:val="normaltextrun"/>
          <w:rFonts w:asciiTheme="minorHAnsi" w:hAnsiTheme="minorHAnsi" w:cstheme="minorHAnsi"/>
          <w:sz w:val="22"/>
          <w:szCs w:val="22"/>
        </w:rPr>
      </w:pPr>
      <w:r w:rsidRPr="00796B9A">
        <w:rPr>
          <w:rStyle w:val="normaltextrun"/>
          <w:rFonts w:asciiTheme="minorHAnsi" w:hAnsiTheme="minorHAnsi" w:cstheme="minorHAnsi"/>
          <w:sz w:val="22"/>
          <w:szCs w:val="22"/>
        </w:rPr>
        <w:t>¿Cuánta confianza tiene en las autoridades ambientales que tienen competencia en este territorio?</w:t>
      </w:r>
    </w:p>
    <w:p w:rsidRPr="00796B9A" w:rsidR="00955587" w:rsidP="000A2E37" w:rsidRDefault="00955587" w14:paraId="4CB157BB" w14:textId="5E94643C">
      <w:pPr>
        <w:pStyle w:val="paragraph"/>
        <w:ind w:left="1068"/>
        <w:jc w:val="both"/>
        <w:textAlignment w:val="baseline"/>
        <w:rPr>
          <w:rStyle w:val="normaltextrun"/>
          <w:rFonts w:asciiTheme="minorHAnsi" w:hAnsiTheme="minorHAnsi" w:cstheme="minorHAnsi"/>
          <w:sz w:val="22"/>
          <w:szCs w:val="22"/>
        </w:rPr>
      </w:pPr>
      <w:r w:rsidRPr="00796B9A">
        <w:rPr>
          <w:rStyle w:val="normaltextrun"/>
          <w:rFonts w:asciiTheme="minorHAnsi" w:hAnsiTheme="minorHAnsi" w:cstheme="minorHAnsi"/>
          <w:sz w:val="22"/>
          <w:szCs w:val="22"/>
        </w:rPr>
        <w:t>¿Cuánta confianza tiene en los demás actores que participan en este espacio de diálogo (comunidad, instituciones, organizaciones, sector privado, entre otros)?</w:t>
      </w:r>
    </w:p>
    <w:p w:rsidRPr="00796B9A" w:rsidR="00955587" w:rsidP="000A2E37" w:rsidRDefault="00955587" w14:paraId="0C810240" w14:textId="2915FAD2">
      <w:pPr>
        <w:pStyle w:val="paragraph"/>
        <w:ind w:left="1068"/>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¿Cuánta confianza tiene en la organización, proceso o mesa de diálogo de la cual forma parte?</w:t>
      </w:r>
    </w:p>
    <w:p w:rsidRPr="00796B9A" w:rsidR="00955587" w:rsidP="000A2E37" w:rsidRDefault="00955587" w14:paraId="4C3FFB0F" w14:textId="6B97E281">
      <w:pPr>
        <w:pStyle w:val="paragraph"/>
        <w:ind w:left="1068"/>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Pensando en los acuerdos ambientales que se construyan en este espacio, ¿qué tanto confía en que estos se cumplirán en el tiempo?</w:t>
      </w:r>
    </w:p>
    <w:p w:rsidRPr="00796B9A" w:rsidR="00955587" w:rsidP="000A2E37" w:rsidRDefault="00955587" w14:paraId="4D8F55ED" w14:textId="3CD965A0">
      <w:pPr>
        <w:pStyle w:val="paragraph"/>
        <w:numPr>
          <w:ilvl w:val="0"/>
          <w:numId w:val="25"/>
        </w:numPr>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lang w:val="es-ES"/>
        </w:rPr>
        <w:t>Suponga que el grupo acuerda una acción conjunta para el cuidado de un bien ambiental del territorio (por ejemplo, una fuente de agua, un bosque o un área de uso común), y que su cumplimiento depende de la corresponsabilidad entre los actores.</w:t>
      </w:r>
    </w:p>
    <w:p w:rsidRPr="00796B9A" w:rsidR="00955587" w:rsidP="00955587" w:rsidRDefault="00955587" w14:paraId="0EE03905" w14:textId="77777777">
      <w:pPr>
        <w:pStyle w:val="paragraph"/>
        <w:spacing w:before="0" w:beforeAutospacing="0" w:after="0" w:afterAutospacing="0"/>
        <w:ind w:left="780"/>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lang w:val="es-ES"/>
        </w:rPr>
        <w:t>¿Usted confiaría en que los demás actores cumplirán su parte del acuerdo?</w:t>
      </w:r>
      <w:r w:rsidRPr="00796B9A">
        <w:rPr>
          <w:rStyle w:val="eop"/>
          <w:rFonts w:asciiTheme="minorHAnsi" w:hAnsiTheme="minorHAnsi" w:cstheme="minorHAnsi"/>
          <w:sz w:val="22"/>
          <w:szCs w:val="22"/>
        </w:rPr>
        <w:t> </w:t>
      </w:r>
    </w:p>
    <w:p w:rsidRPr="00796B9A" w:rsidR="00955587" w:rsidP="00955587" w:rsidRDefault="00955587" w14:paraId="4AF83913" w14:textId="130C10D6">
      <w:pPr>
        <w:pStyle w:val="paragraph"/>
        <w:spacing w:before="0" w:beforeAutospacing="0" w:after="160" w:afterAutospacing="0"/>
        <w:ind w:left="780"/>
        <w:jc w:val="both"/>
        <w:textAlignment w:val="baseline"/>
        <w:rPr>
          <w:rStyle w:val="eop"/>
          <w:rFonts w:asciiTheme="minorHAnsi" w:hAnsiTheme="minorHAnsi" w:cstheme="minorHAnsi"/>
          <w:sz w:val="22"/>
          <w:szCs w:val="22"/>
        </w:rPr>
      </w:pPr>
      <w:r w:rsidRPr="00796B9A">
        <w:rPr>
          <w:rStyle w:val="normaltextrun"/>
          <w:rFonts w:asciiTheme="minorHAnsi" w:hAnsiTheme="minorHAnsi" w:cstheme="minorHAnsi"/>
          <w:sz w:val="22"/>
          <w:szCs w:val="22"/>
        </w:rPr>
        <w:t>Marque una opción:</w:t>
      </w:r>
    </w:p>
    <w:p w:rsidRPr="00796B9A" w:rsidR="00796B9A" w:rsidP="00796B9A" w:rsidRDefault="00796B9A" w14:paraId="50EEAB2C" w14:textId="36D33993">
      <w:pPr>
        <w:pStyle w:val="paragraph"/>
        <w:spacing w:before="0" w:beforeAutospacing="0" w:after="160" w:afterAutospacing="0"/>
        <w:ind w:left="780"/>
        <w:jc w:val="center"/>
        <w:textAlignment w:val="baseline"/>
        <w:rPr>
          <w:rFonts w:asciiTheme="minorHAnsi" w:hAnsiTheme="minorHAnsi" w:cstheme="minorHAnsi"/>
          <w:sz w:val="22"/>
          <w:szCs w:val="22"/>
        </w:rPr>
      </w:pPr>
      <w:r w:rsidRPr="00796B9A">
        <w:rPr>
          <w:rStyle w:val="eop"/>
          <w:rFonts w:asciiTheme="minorHAnsi" w:hAnsiTheme="minorHAnsi" w:cstheme="minorHAnsi"/>
          <w:sz w:val="22"/>
          <w:szCs w:val="22"/>
        </w:rPr>
        <w:t>Sí ____     No ____</w:t>
      </w:r>
    </w:p>
    <w:p w:rsidRPr="00796B9A" w:rsidR="00955587" w:rsidP="00955587" w:rsidRDefault="00955587" w14:paraId="6CFD3644" w14:textId="77777777">
      <w:pPr>
        <w:pStyle w:val="paragraph"/>
        <w:spacing w:before="0" w:beforeAutospacing="0" w:after="160" w:afterAutospacing="0"/>
        <w:ind w:firstLine="705"/>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Explique brevemente su respuesta (de manera anónima).</w:t>
      </w:r>
      <w:r w:rsidRPr="00796B9A">
        <w:rPr>
          <w:rStyle w:val="eop"/>
          <w:rFonts w:asciiTheme="minorHAnsi" w:hAnsiTheme="minorHAnsi" w:cstheme="minorHAnsi"/>
          <w:sz w:val="22"/>
          <w:szCs w:val="22"/>
        </w:rPr>
        <w:t> </w:t>
      </w:r>
    </w:p>
    <w:p w:rsidRPr="00796B9A" w:rsidR="00955587" w:rsidP="00955587" w:rsidRDefault="00955587" w14:paraId="4917CA7C" w14:textId="77777777">
      <w:pPr>
        <w:pStyle w:val="paragraph"/>
        <w:spacing w:before="0" w:beforeAutospacing="0" w:after="160" w:afterAutospacing="0"/>
        <w:ind w:firstLine="705"/>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Finalmente, responda:</w:t>
      </w:r>
      <w:r w:rsidRPr="00796B9A">
        <w:rPr>
          <w:rStyle w:val="eop"/>
          <w:rFonts w:asciiTheme="minorHAnsi" w:hAnsiTheme="minorHAnsi" w:cstheme="minorHAnsi"/>
          <w:sz w:val="22"/>
          <w:szCs w:val="22"/>
        </w:rPr>
        <w:t> </w:t>
      </w:r>
    </w:p>
    <w:p w:rsidRPr="00796B9A" w:rsidR="00955587" w:rsidP="00955587" w:rsidRDefault="00955587" w14:paraId="30BFD396" w14:textId="77777777">
      <w:pPr>
        <w:pStyle w:val="paragraph"/>
        <w:spacing w:before="0" w:beforeAutospacing="0" w:after="160" w:afterAutospacing="0"/>
        <w:ind w:left="705" w:firstLine="705"/>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¿Qué cree que harían los otros actores del grupo frente a este acuerdo?</w:t>
      </w:r>
      <w:r w:rsidRPr="00796B9A">
        <w:rPr>
          <w:rStyle w:val="eop"/>
          <w:rFonts w:asciiTheme="minorHAnsi" w:hAnsiTheme="minorHAnsi" w:cstheme="minorHAnsi"/>
          <w:sz w:val="22"/>
          <w:szCs w:val="22"/>
        </w:rPr>
        <w:t> </w:t>
      </w:r>
    </w:p>
    <w:p w:rsidRPr="00224130" w:rsidR="00955587" w:rsidP="00955587" w:rsidRDefault="00955587" w14:paraId="4A24E17B" w14:textId="2EA9D15F">
      <w:pPr>
        <w:pStyle w:val="paragraph"/>
        <w:spacing w:before="0" w:beforeAutospacing="0" w:after="160" w:afterAutospacing="0"/>
        <w:ind w:left="705" w:firstLine="705"/>
        <w:jc w:val="both"/>
        <w:textAlignment w:val="baseline"/>
        <w:rPr>
          <w:rFonts w:asciiTheme="minorHAnsi" w:hAnsiTheme="minorHAnsi" w:cstheme="minorHAnsi"/>
          <w:sz w:val="22"/>
          <w:szCs w:val="22"/>
        </w:rPr>
      </w:pPr>
      <w:r w:rsidRPr="00224130">
        <w:rPr>
          <w:rStyle w:val="normaltextrun"/>
          <w:rFonts w:asciiTheme="minorHAnsi" w:hAnsiTheme="minorHAnsi" w:cstheme="minorHAnsi"/>
          <w:sz w:val="22"/>
          <w:szCs w:val="22"/>
        </w:rPr>
        <w:t>¿Qué factores aumentan o disminuyen su confianza?</w:t>
      </w:r>
    </w:p>
    <w:p w:rsidRPr="00224130" w:rsidR="00955587" w:rsidP="00955587" w:rsidRDefault="00955587" w14:paraId="03EB0A2C" w14:textId="77777777">
      <w:pPr>
        <w:pStyle w:val="paragraph"/>
        <w:spacing w:before="0" w:beforeAutospacing="0" w:after="160" w:afterAutospacing="0"/>
        <w:jc w:val="both"/>
        <w:textAlignment w:val="baseline"/>
        <w:rPr>
          <w:rFonts w:ascii="Calibri Bold" w:hAnsi="Calibri Bold" w:cstheme="minorHAnsi"/>
          <w:color w:val="2E5266"/>
        </w:rPr>
      </w:pPr>
      <w:r w:rsidRPr="00224130">
        <w:rPr>
          <w:rStyle w:val="normaltextrun"/>
          <w:rFonts w:ascii="Calibri Bold" w:hAnsi="Calibri Bold" w:cstheme="minorHAnsi"/>
          <w:b/>
          <w:bCs/>
          <w:color w:val="2E5266"/>
          <w:u w:val="single"/>
          <w:lang w:val="es-ES"/>
        </w:rPr>
        <w:t>Ejercicio 2:</w:t>
      </w:r>
      <w:r w:rsidRPr="00224130">
        <w:rPr>
          <w:rStyle w:val="eop"/>
          <w:rFonts w:ascii="Calibri Bold" w:hAnsi="Calibri Bold" w:cstheme="minorHAnsi"/>
          <w:color w:val="2E5266"/>
        </w:rPr>
        <w:t> </w:t>
      </w:r>
    </w:p>
    <w:p w:rsidRPr="00796B9A" w:rsidR="00955587" w:rsidP="00955587" w:rsidRDefault="00955587" w14:paraId="6AF1EF55" w14:textId="759D3E81">
      <w:pPr>
        <w:pStyle w:val="paragraph"/>
        <w:spacing w:before="0" w:beforeAutospacing="0" w:after="160" w:afterAutospacing="0"/>
        <w:ind w:left="705"/>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lang w:val="es-ES"/>
        </w:rPr>
        <w:t>Identifiqué el conflicto en el proceso de diálogo en que se encuentra. Detecte aquellas actitudes y relaciones que tienen serios quiebres de confianza: ¿Qué pasos proponen para construir o reconstruir la confianza, de tal manera que se contribuya a la transformación del conflicto? (máximo cinco pasos).</w:t>
      </w:r>
    </w:p>
    <w:p w:rsidRPr="00224130" w:rsidR="000A2E37" w:rsidP="6E346149" w:rsidRDefault="00415A04" w14:paraId="72579C20" w14:textId="7537058F">
      <w:pPr>
        <w:pStyle w:val="paragraph"/>
        <w:textAlignment w:val="baseline"/>
        <w:rPr>
          <w:rStyle w:val="normaltextrun"/>
          <w:rFonts w:ascii="Calibri Bold" w:hAnsi="Calibri Bold" w:cs="Calibri" w:cstheme="minorAscii"/>
          <w:b w:val="1"/>
          <w:bCs w:val="1"/>
          <w:i w:val="1"/>
          <w:iCs w:val="1"/>
          <w:color w:val="2E5266"/>
          <w:u w:val="single"/>
        </w:rPr>
      </w:pPr>
      <w:r w:rsidRPr="6E346149" w:rsidR="00415A04">
        <w:rPr>
          <w:rStyle w:val="normaltextrun"/>
          <w:rFonts w:ascii="Calibri Bold" w:hAnsi="Calibri Bold" w:cs="Calibri" w:cstheme="minorAscii"/>
          <w:b w:val="1"/>
          <w:bCs w:val="1"/>
          <w:i w:val="1"/>
          <w:iCs w:val="1"/>
          <w:color w:val="2E5266"/>
          <w:u w:val="single"/>
        </w:rPr>
        <w:t>Para cerrar los ejercicios ten</w:t>
      </w:r>
      <w:r w:rsidRPr="6E346149" w:rsidR="7F04ACAC">
        <w:rPr>
          <w:rStyle w:val="normaltextrun"/>
          <w:rFonts w:ascii="Calibri Bold" w:hAnsi="Calibri Bold" w:cs="Calibri" w:cstheme="minorAscii"/>
          <w:b w:val="1"/>
          <w:bCs w:val="1"/>
          <w:i w:val="1"/>
          <w:iCs w:val="1"/>
          <w:color w:val="2E5266"/>
          <w:u w:val="single"/>
        </w:rPr>
        <w:t>ga</w:t>
      </w:r>
      <w:r w:rsidRPr="6E346149" w:rsidR="74C37314">
        <w:rPr>
          <w:rStyle w:val="normaltextrun"/>
          <w:rFonts w:ascii="Calibri Bold" w:hAnsi="Calibri Bold" w:cs="Calibri" w:cstheme="minorAscii"/>
          <w:b w:val="1"/>
          <w:bCs w:val="1"/>
          <w:i w:val="1"/>
          <w:iCs w:val="1"/>
          <w:color w:val="2E5266"/>
          <w:u w:val="single"/>
        </w:rPr>
        <w:t xml:space="preserve"> </w:t>
      </w:r>
      <w:r w:rsidRPr="6E346149" w:rsidR="00415A04">
        <w:rPr>
          <w:rStyle w:val="normaltextrun"/>
          <w:rFonts w:ascii="Calibri Bold" w:hAnsi="Calibri Bold" w:cs="Calibri" w:cstheme="minorAscii"/>
          <w:b w:val="1"/>
          <w:bCs w:val="1"/>
          <w:i w:val="1"/>
          <w:iCs w:val="1"/>
          <w:color w:val="2E5266"/>
          <w:u w:val="single"/>
        </w:rPr>
        <w:t>en cuenta lo siguiente</w:t>
      </w:r>
      <w:r w:rsidRPr="6E346149" w:rsidR="000A2E37">
        <w:rPr>
          <w:rStyle w:val="normaltextrun"/>
          <w:rFonts w:ascii="Calibri Bold" w:hAnsi="Calibri Bold" w:cs="Calibri" w:cstheme="minorAscii"/>
          <w:b w:val="1"/>
          <w:bCs w:val="1"/>
          <w:i w:val="1"/>
          <w:iCs w:val="1"/>
          <w:color w:val="2E5266"/>
          <w:u w:val="single"/>
        </w:rPr>
        <w:t>:</w:t>
      </w:r>
    </w:p>
    <w:p w:rsidRPr="00796B9A" w:rsidR="00955587" w:rsidP="00796B9A" w:rsidRDefault="00955587" w14:paraId="5E77764E" w14:textId="41C66674">
      <w:pPr>
        <w:pStyle w:val="paragraph"/>
        <w:numPr>
          <w:ilvl w:val="0"/>
          <w:numId w:val="28"/>
        </w:numPr>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Al terminar el ejercicio 1, el facilitador o facilitadora:</w:t>
      </w:r>
      <w:r w:rsidRPr="00796B9A">
        <w:rPr>
          <w:rStyle w:val="eop"/>
          <w:rFonts w:asciiTheme="minorHAnsi" w:hAnsiTheme="minorHAnsi" w:cstheme="minorHAnsi"/>
          <w:sz w:val="22"/>
          <w:szCs w:val="22"/>
        </w:rPr>
        <w:t> </w:t>
      </w:r>
    </w:p>
    <w:p w:rsidRPr="00796B9A" w:rsidR="00955587" w:rsidP="000A2E37" w:rsidRDefault="00955587" w14:paraId="280273DE" w14:textId="72CCF936">
      <w:pPr>
        <w:pStyle w:val="paragraph"/>
        <w:numPr>
          <w:ilvl w:val="0"/>
          <w:numId w:val="27"/>
        </w:numPr>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Presenta los resultados agregados.</w:t>
      </w:r>
    </w:p>
    <w:p w:rsidRPr="00796B9A" w:rsidR="000A2E37" w:rsidP="000A2E37" w:rsidRDefault="00955587" w14:paraId="6FB1BE31" w14:textId="10DA50D2">
      <w:pPr>
        <w:pStyle w:val="paragraph"/>
        <w:numPr>
          <w:ilvl w:val="0"/>
          <w:numId w:val="27"/>
        </w:numPr>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Promueve una conversación alrededor de las diferencias en los niveles de confianza.</w:t>
      </w:r>
    </w:p>
    <w:p w:rsidRPr="00796B9A" w:rsidR="000A2E37" w:rsidP="000A2E37" w:rsidRDefault="00955587" w14:paraId="67AEB6F3" w14:textId="5BF20B8B">
      <w:pPr>
        <w:pStyle w:val="paragraph"/>
        <w:numPr>
          <w:ilvl w:val="0"/>
          <w:numId w:val="27"/>
        </w:numPr>
        <w:textAlignment w:val="baseline"/>
        <w:rPr>
          <w:rStyle w:val="normaltextrun"/>
          <w:rFonts w:asciiTheme="minorHAnsi" w:hAnsiTheme="minorHAnsi" w:cstheme="minorHAnsi"/>
          <w:sz w:val="22"/>
          <w:szCs w:val="22"/>
        </w:rPr>
      </w:pPr>
      <w:r w:rsidRPr="00796B9A">
        <w:rPr>
          <w:rStyle w:val="normaltextrun"/>
          <w:rFonts w:asciiTheme="minorHAnsi" w:hAnsiTheme="minorHAnsi" w:cstheme="minorHAnsi"/>
          <w:sz w:val="22"/>
          <w:szCs w:val="22"/>
        </w:rPr>
        <w:lastRenderedPageBreak/>
        <w:t>Invita a reflexionar sobre:</w:t>
      </w:r>
    </w:p>
    <w:p w:rsidRPr="00796B9A" w:rsidR="000A2E37" w:rsidP="000A2E37" w:rsidRDefault="00955587" w14:paraId="46A01951" w14:textId="2D1DB4D2">
      <w:pPr>
        <w:pStyle w:val="paragraph"/>
        <w:numPr>
          <w:ilvl w:val="1"/>
          <w:numId w:val="27"/>
        </w:numPr>
        <w:textAlignment w:val="baseline"/>
        <w:rPr>
          <w:rStyle w:val="normaltextrun"/>
          <w:rFonts w:asciiTheme="minorHAnsi" w:hAnsiTheme="minorHAnsi" w:cstheme="minorHAnsi"/>
          <w:sz w:val="22"/>
          <w:szCs w:val="22"/>
        </w:rPr>
      </w:pPr>
      <w:r w:rsidRPr="00796B9A">
        <w:rPr>
          <w:rStyle w:val="normaltextrun"/>
          <w:rFonts w:asciiTheme="minorHAnsi" w:hAnsiTheme="minorHAnsi" w:cstheme="minorHAnsi"/>
          <w:sz w:val="22"/>
          <w:szCs w:val="22"/>
        </w:rPr>
        <w:t>Las brechas de confianza entre distintos tipos de actores.</w:t>
      </w:r>
    </w:p>
    <w:p w:rsidRPr="00796B9A" w:rsidR="000A2E37" w:rsidP="000A2E37" w:rsidRDefault="00955587" w14:paraId="4F05897D" w14:textId="77777777">
      <w:pPr>
        <w:pStyle w:val="paragraph"/>
        <w:numPr>
          <w:ilvl w:val="1"/>
          <w:numId w:val="27"/>
        </w:numPr>
        <w:textAlignment w:val="baseline"/>
        <w:rPr>
          <w:rStyle w:val="normaltextrun"/>
          <w:rFonts w:asciiTheme="minorHAnsi" w:hAnsiTheme="minorHAnsi" w:cstheme="minorHAnsi"/>
          <w:sz w:val="22"/>
          <w:szCs w:val="22"/>
        </w:rPr>
      </w:pPr>
      <w:r w:rsidRPr="00796B9A">
        <w:rPr>
          <w:rStyle w:val="normaltextrun"/>
          <w:rFonts w:asciiTheme="minorHAnsi" w:hAnsiTheme="minorHAnsi" w:cstheme="minorHAnsi"/>
          <w:sz w:val="22"/>
          <w:szCs w:val="22"/>
        </w:rPr>
        <w:t>La relación entre confianza, cumplimiento de acuerdos y sostenibilidad ambiental.</w:t>
      </w:r>
    </w:p>
    <w:p w:rsidRPr="00796B9A" w:rsidR="00955587" w:rsidP="000A2E37" w:rsidRDefault="00955587" w14:paraId="07B60449" w14:textId="34CE8B91">
      <w:pPr>
        <w:pStyle w:val="paragraph"/>
        <w:numPr>
          <w:ilvl w:val="1"/>
          <w:numId w:val="27"/>
        </w:numPr>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rPr>
        <w:t>Las experiencias previas que influyen en la percepción de confianza.</w:t>
      </w:r>
    </w:p>
    <w:p w:rsidRPr="00796B9A" w:rsidR="00955587" w:rsidP="00796B9A" w:rsidRDefault="00955587" w14:paraId="6CCF2601" w14:textId="24FCC9B7">
      <w:pPr>
        <w:pStyle w:val="paragraph"/>
        <w:numPr>
          <w:ilvl w:val="0"/>
          <w:numId w:val="28"/>
        </w:numPr>
        <w:spacing w:before="0" w:beforeAutospacing="0" w:after="160" w:afterAutospacing="0"/>
        <w:jc w:val="both"/>
        <w:textAlignment w:val="baseline"/>
        <w:rPr>
          <w:rFonts w:asciiTheme="minorHAnsi" w:hAnsiTheme="minorHAnsi" w:cstheme="minorHAnsi"/>
          <w:sz w:val="22"/>
          <w:szCs w:val="22"/>
        </w:rPr>
      </w:pPr>
      <w:r w:rsidRPr="00796B9A">
        <w:rPr>
          <w:rStyle w:val="normaltextrun"/>
          <w:rFonts w:asciiTheme="minorHAnsi" w:hAnsiTheme="minorHAnsi" w:cstheme="minorHAnsi"/>
          <w:sz w:val="22"/>
          <w:szCs w:val="22"/>
          <w:lang w:val="es-ES"/>
        </w:rPr>
        <w:t>Al finalizar el ejercicio 2, intente brindar posibilidades de cambio con acciones concretas que construyan las relaciones de confianza que permitan transformar el conflicto. Evalúe la posibilidad de que sean reales esas acciones; ¿qué actores están involucrados y qué mecanismos se requieren?</w:t>
      </w:r>
      <w:r w:rsidRPr="00796B9A">
        <w:rPr>
          <w:rStyle w:val="eop"/>
          <w:rFonts w:asciiTheme="minorHAnsi" w:hAnsiTheme="minorHAnsi" w:cstheme="minorHAnsi"/>
          <w:sz w:val="22"/>
          <w:szCs w:val="22"/>
        </w:rPr>
        <w:t> </w:t>
      </w:r>
    </w:p>
    <w:sectPr w:rsidRPr="00796B9A" w:rsidR="00955587">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3996" w:rsidP="005360F3" w:rsidRDefault="009A3996" w14:paraId="7991AC07" w14:textId="77777777">
      <w:pPr>
        <w:spacing w:after="0" w:line="240" w:lineRule="auto"/>
      </w:pPr>
      <w:r>
        <w:separator/>
      </w:r>
    </w:p>
  </w:endnote>
  <w:endnote w:type="continuationSeparator" w:id="0">
    <w:p w:rsidR="009A3996" w:rsidP="005360F3" w:rsidRDefault="009A3996" w14:paraId="568D8E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214709"/>
      <w:docPartObj>
        <w:docPartGallery w:val="Page Numbers (Bottom of Page)"/>
        <w:docPartUnique/>
      </w:docPartObj>
    </w:sdtPr>
    <w:sdtEndPr>
      <w:rPr>
        <w:rFonts w:cs="Calibri" w:cstheme="minorAscii"/>
        <w:sz w:val="20"/>
        <w:szCs w:val="20"/>
      </w:rPr>
    </w:sdtEndPr>
    <w:sdtContent>
      <w:p w:rsidRPr="00177095" w:rsidR="00177095" w:rsidRDefault="00177095" w14:paraId="47B4D27B" w14:textId="166FD67D">
        <w:pPr>
          <w:pStyle w:val="Piedepgina"/>
          <w:jc w:val="right"/>
          <w:rPr>
            <w:rFonts w:cstheme="minorHAnsi"/>
            <w:sz w:val="20"/>
            <w:szCs w:val="20"/>
          </w:rPr>
        </w:pPr>
        <w:r w:rsidRPr="00177095">
          <w:rPr>
            <w:rFonts w:cstheme="minorHAnsi"/>
            <w:sz w:val="20"/>
            <w:szCs w:val="20"/>
          </w:rPr>
          <w:fldChar w:fldCharType="begin"/>
        </w:r>
        <w:r w:rsidRPr="00177095">
          <w:rPr>
            <w:rFonts w:cstheme="minorHAnsi"/>
            <w:sz w:val="20"/>
            <w:szCs w:val="20"/>
          </w:rPr>
          <w:instrText>PAGE   \* MERGEFORMAT</w:instrText>
        </w:r>
        <w:r w:rsidRPr="00177095">
          <w:rPr>
            <w:rFonts w:cstheme="minorHAnsi"/>
            <w:sz w:val="20"/>
            <w:szCs w:val="20"/>
          </w:rPr>
          <w:fldChar w:fldCharType="separate"/>
        </w:r>
        <w:r w:rsidRPr="00177095">
          <w:rPr>
            <w:rFonts w:cstheme="minorHAnsi"/>
            <w:sz w:val="20"/>
            <w:szCs w:val="20"/>
            <w:lang w:val="es-ES"/>
          </w:rPr>
          <w:t>2</w:t>
        </w:r>
        <w:r w:rsidRPr="00177095">
          <w:rPr>
            <w:rFonts w:cstheme="minorHAnsi"/>
            <w:sz w:val="20"/>
            <w:szCs w:val="20"/>
          </w:rPr>
          <w:fldChar w:fldCharType="end"/>
        </w:r>
      </w:p>
    </w:sdtContent>
  </w:sdt>
  <w:p w:rsidR="00177095" w:rsidRDefault="00177095" w14:paraId="7A07FED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3996" w:rsidP="005360F3" w:rsidRDefault="009A3996" w14:paraId="664FE370" w14:textId="77777777">
      <w:pPr>
        <w:spacing w:after="0" w:line="240" w:lineRule="auto"/>
      </w:pPr>
      <w:r>
        <w:separator/>
      </w:r>
    </w:p>
  </w:footnote>
  <w:footnote w:type="continuationSeparator" w:id="0">
    <w:p w:rsidR="009A3996" w:rsidP="005360F3" w:rsidRDefault="009A3996" w14:paraId="0B49134A" w14:textId="77777777">
      <w:pPr>
        <w:spacing w:after="0" w:line="240" w:lineRule="auto"/>
      </w:pPr>
      <w:r>
        <w:continuationSeparator/>
      </w:r>
    </w:p>
  </w:footnote>
  <w:footnote w:id="31039">
    <w:p w:rsidR="2B793FCA" w:rsidP="2B793FCA" w:rsidRDefault="2B793FCA" w14:paraId="0F4F8E58" w14:textId="5EDB9100">
      <w:pPr>
        <w:pStyle w:val="Textonotapie"/>
        <w:bidi w:val="0"/>
        <w:spacing w:before="0" w:beforeAutospacing="off" w:after="0" w:afterAutospacing="off"/>
        <w:rPr>
          <w:rFonts w:ascii="Calibri" w:hAnsi="Calibri" w:cs="Calibri" w:asciiTheme="minorAscii" w:hAnsiTheme="minorAscii" w:cstheme="minorAscii"/>
          <w:sz w:val="20"/>
          <w:szCs w:val="20"/>
        </w:rPr>
      </w:pPr>
      <w:r w:rsidRPr="2B793FCA">
        <w:rPr>
          <w:rStyle w:val="Refdenotaalpie"/>
        </w:rPr>
        <w:footnoteRef/>
      </w:r>
      <w:r w:rsidR="2B793FCA">
        <w:rPr/>
        <w:t xml:space="preserve"> </w:t>
      </w:r>
      <w:r w:rsidRPr="2B793FCA" w:rsidR="2B793FCA">
        <w:rPr>
          <w:rFonts w:ascii="Calibri" w:hAnsi="Calibri" w:cs="Calibri" w:asciiTheme="minorAscii" w:hAnsiTheme="minorAscii" w:cstheme="minorAscii"/>
          <w:sz w:val="20"/>
          <w:szCs w:val="20"/>
          <w:lang w:val="es-MX"/>
        </w:rPr>
        <w:t xml:space="preserve">Guía construida por NIMD Colombia adaptando a la cartilla </w:t>
      </w:r>
      <w:r w:rsidRPr="2B793FCA" w:rsidR="2B793FCA">
        <w:rPr>
          <w:rFonts w:ascii="Calibri" w:hAnsi="Calibri" w:cs="Calibri" w:asciiTheme="minorAscii" w:hAnsiTheme="minorAscii" w:cstheme="minorAscii"/>
          <w:i w:val="1"/>
          <w:iCs w:val="1"/>
          <w:sz w:val="20"/>
          <w:szCs w:val="20"/>
          <w:lang w:val="es-MX"/>
        </w:rPr>
        <w:t>Facilitación de diálogos y transformación de conflictos: Conceptos y herramientas básicas</w:t>
      </w:r>
      <w:r w:rsidRPr="2B793FCA" w:rsidR="2B793FCA">
        <w:rPr>
          <w:rFonts w:ascii="Calibri" w:hAnsi="Calibri" w:cs="Calibri" w:asciiTheme="minorAscii" w:hAnsiTheme="minorAscii" w:cstheme="minorAscii"/>
          <w:sz w:val="20"/>
          <w:szCs w:val="20"/>
          <w:lang w:val="es-MX"/>
        </w:rPr>
        <w:t xml:space="preserve"> de la autoría de Carlos H. Fernández, Diego Cancino, Luis Felipe Botero A., María Paula Prada Ramírez, Francisco Diez y el instituto Kroc de la Universidad de Notre-Dame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1F5"/>
    <w:multiLevelType w:val="multilevel"/>
    <w:tmpl w:val="BAA61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482F36"/>
    <w:multiLevelType w:val="multilevel"/>
    <w:tmpl w:val="CA2EC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85589C"/>
    <w:multiLevelType w:val="hybridMultilevel"/>
    <w:tmpl w:val="410A6FAC"/>
    <w:lvl w:ilvl="0" w:tplc="240A0001">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3" w15:restartNumberingAfterBreak="0">
    <w:nsid w:val="079513F3"/>
    <w:multiLevelType w:val="multilevel"/>
    <w:tmpl w:val="07A82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3502A8"/>
    <w:multiLevelType w:val="multilevel"/>
    <w:tmpl w:val="418E5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65314D"/>
    <w:multiLevelType w:val="multilevel"/>
    <w:tmpl w:val="441C51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FF5007"/>
    <w:multiLevelType w:val="multilevel"/>
    <w:tmpl w:val="E6F03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0673C7"/>
    <w:multiLevelType w:val="multilevel"/>
    <w:tmpl w:val="B80C2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0152B59"/>
    <w:multiLevelType w:val="multilevel"/>
    <w:tmpl w:val="441C5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047DDD"/>
    <w:multiLevelType w:val="multilevel"/>
    <w:tmpl w:val="AE36F7C2"/>
    <w:lvl w:ilvl="0">
      <w:start w:val="1"/>
      <w:numFmt w:val="decimal"/>
      <w:lvlText w:val="%1."/>
      <w:lvlJc w:val="left"/>
      <w:pPr>
        <w:tabs>
          <w:tab w:val="num" w:pos="-1593"/>
        </w:tabs>
        <w:ind w:left="-1593" w:hanging="360"/>
      </w:pPr>
    </w:lvl>
    <w:lvl w:ilvl="1" w:tentative="1">
      <w:start w:val="1"/>
      <w:numFmt w:val="decimal"/>
      <w:lvlText w:val="%2."/>
      <w:lvlJc w:val="left"/>
      <w:pPr>
        <w:tabs>
          <w:tab w:val="num" w:pos="-873"/>
        </w:tabs>
        <w:ind w:left="-873" w:hanging="360"/>
      </w:pPr>
    </w:lvl>
    <w:lvl w:ilvl="2" w:tentative="1">
      <w:start w:val="1"/>
      <w:numFmt w:val="decimal"/>
      <w:lvlText w:val="%3."/>
      <w:lvlJc w:val="left"/>
      <w:pPr>
        <w:tabs>
          <w:tab w:val="num" w:pos="-153"/>
        </w:tabs>
        <w:ind w:left="-153" w:hanging="360"/>
      </w:pPr>
    </w:lvl>
    <w:lvl w:ilvl="3" w:tentative="1">
      <w:start w:val="1"/>
      <w:numFmt w:val="decimal"/>
      <w:lvlText w:val="%4."/>
      <w:lvlJc w:val="left"/>
      <w:pPr>
        <w:tabs>
          <w:tab w:val="num" w:pos="567"/>
        </w:tabs>
        <w:ind w:left="567" w:hanging="360"/>
      </w:pPr>
    </w:lvl>
    <w:lvl w:ilvl="4" w:tentative="1">
      <w:start w:val="1"/>
      <w:numFmt w:val="decimal"/>
      <w:lvlText w:val="%5."/>
      <w:lvlJc w:val="left"/>
      <w:pPr>
        <w:tabs>
          <w:tab w:val="num" w:pos="1287"/>
        </w:tabs>
        <w:ind w:left="1287" w:hanging="360"/>
      </w:pPr>
    </w:lvl>
    <w:lvl w:ilvl="5" w:tentative="1">
      <w:start w:val="1"/>
      <w:numFmt w:val="decimal"/>
      <w:lvlText w:val="%6."/>
      <w:lvlJc w:val="left"/>
      <w:pPr>
        <w:tabs>
          <w:tab w:val="num" w:pos="2007"/>
        </w:tabs>
        <w:ind w:left="2007" w:hanging="360"/>
      </w:pPr>
    </w:lvl>
    <w:lvl w:ilvl="6" w:tentative="1">
      <w:start w:val="1"/>
      <w:numFmt w:val="decimal"/>
      <w:lvlText w:val="%7."/>
      <w:lvlJc w:val="left"/>
      <w:pPr>
        <w:tabs>
          <w:tab w:val="num" w:pos="2727"/>
        </w:tabs>
        <w:ind w:left="2727" w:hanging="360"/>
      </w:pPr>
    </w:lvl>
    <w:lvl w:ilvl="7" w:tentative="1">
      <w:start w:val="1"/>
      <w:numFmt w:val="decimal"/>
      <w:lvlText w:val="%8."/>
      <w:lvlJc w:val="left"/>
      <w:pPr>
        <w:tabs>
          <w:tab w:val="num" w:pos="3447"/>
        </w:tabs>
        <w:ind w:left="3447" w:hanging="360"/>
      </w:pPr>
    </w:lvl>
    <w:lvl w:ilvl="8" w:tentative="1">
      <w:start w:val="1"/>
      <w:numFmt w:val="decimal"/>
      <w:lvlText w:val="%9."/>
      <w:lvlJc w:val="left"/>
      <w:pPr>
        <w:tabs>
          <w:tab w:val="num" w:pos="4167"/>
        </w:tabs>
        <w:ind w:left="4167" w:hanging="360"/>
      </w:pPr>
    </w:lvl>
  </w:abstractNum>
  <w:abstractNum w:abstractNumId="10" w15:restartNumberingAfterBreak="0">
    <w:nsid w:val="194B0EE0"/>
    <w:multiLevelType w:val="multilevel"/>
    <w:tmpl w:val="C3ECE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2290596"/>
    <w:multiLevelType w:val="multilevel"/>
    <w:tmpl w:val="EA7C3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C16D16"/>
    <w:multiLevelType w:val="hybridMultilevel"/>
    <w:tmpl w:val="DC705DAA"/>
    <w:lvl w:ilvl="0" w:tplc="A10E3C0A">
      <w:numFmt w:val="bullet"/>
      <w:lvlText w:val="-"/>
      <w:lvlJc w:val="left"/>
      <w:pPr>
        <w:ind w:left="1068" w:hanging="360"/>
      </w:pPr>
      <w:rPr>
        <w:rFonts w:hint="default" w:ascii="Calibri" w:hAnsi="Calibri" w:eastAsia="Times New Roman" w:cs="Calibri"/>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13" w15:restartNumberingAfterBreak="0">
    <w:nsid w:val="3EA16DDA"/>
    <w:multiLevelType w:val="hybridMultilevel"/>
    <w:tmpl w:val="B5200D56"/>
    <w:lvl w:ilvl="0" w:tplc="240A0001">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14" w15:restartNumberingAfterBreak="0">
    <w:nsid w:val="44802DC7"/>
    <w:multiLevelType w:val="multilevel"/>
    <w:tmpl w:val="F29AB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DB35CF9"/>
    <w:multiLevelType w:val="multilevel"/>
    <w:tmpl w:val="23DE7CD2"/>
    <w:lvl w:ilvl="0">
      <w:start w:val="1"/>
      <w:numFmt w:val="bullet"/>
      <w:lvlText w:val=""/>
      <w:lvlJc w:val="left"/>
      <w:pPr>
        <w:tabs>
          <w:tab w:val="num" w:pos="643"/>
        </w:tabs>
        <w:ind w:left="643" w:hanging="360"/>
      </w:pPr>
      <w:rPr>
        <w:rFonts w:hint="default" w:ascii="Symbol" w:hAnsi="Symbol"/>
        <w:sz w:val="20"/>
      </w:rPr>
    </w:lvl>
    <w:lvl w:ilvl="1" w:tentative="1">
      <w:start w:val="1"/>
      <w:numFmt w:val="bullet"/>
      <w:lvlText w:val="o"/>
      <w:lvlJc w:val="left"/>
      <w:pPr>
        <w:tabs>
          <w:tab w:val="num" w:pos="1363"/>
        </w:tabs>
        <w:ind w:left="1363" w:hanging="360"/>
      </w:pPr>
      <w:rPr>
        <w:rFonts w:hint="default" w:ascii="Courier New" w:hAnsi="Courier New"/>
        <w:sz w:val="20"/>
      </w:rPr>
    </w:lvl>
    <w:lvl w:ilvl="2" w:tentative="1">
      <w:start w:val="1"/>
      <w:numFmt w:val="bullet"/>
      <w:lvlText w:val=""/>
      <w:lvlJc w:val="left"/>
      <w:pPr>
        <w:tabs>
          <w:tab w:val="num" w:pos="2083"/>
        </w:tabs>
        <w:ind w:left="2083" w:hanging="360"/>
      </w:pPr>
      <w:rPr>
        <w:rFonts w:hint="default" w:ascii="Wingdings" w:hAnsi="Wingdings"/>
        <w:sz w:val="20"/>
      </w:rPr>
    </w:lvl>
    <w:lvl w:ilvl="3" w:tentative="1">
      <w:start w:val="1"/>
      <w:numFmt w:val="bullet"/>
      <w:lvlText w:val=""/>
      <w:lvlJc w:val="left"/>
      <w:pPr>
        <w:tabs>
          <w:tab w:val="num" w:pos="2803"/>
        </w:tabs>
        <w:ind w:left="2803" w:hanging="360"/>
      </w:pPr>
      <w:rPr>
        <w:rFonts w:hint="default" w:ascii="Wingdings" w:hAnsi="Wingdings"/>
        <w:sz w:val="20"/>
      </w:rPr>
    </w:lvl>
    <w:lvl w:ilvl="4" w:tentative="1">
      <w:start w:val="1"/>
      <w:numFmt w:val="bullet"/>
      <w:lvlText w:val=""/>
      <w:lvlJc w:val="left"/>
      <w:pPr>
        <w:tabs>
          <w:tab w:val="num" w:pos="3523"/>
        </w:tabs>
        <w:ind w:left="3523" w:hanging="360"/>
      </w:pPr>
      <w:rPr>
        <w:rFonts w:hint="default" w:ascii="Wingdings" w:hAnsi="Wingdings"/>
        <w:sz w:val="20"/>
      </w:rPr>
    </w:lvl>
    <w:lvl w:ilvl="5" w:tentative="1">
      <w:start w:val="1"/>
      <w:numFmt w:val="bullet"/>
      <w:lvlText w:val=""/>
      <w:lvlJc w:val="left"/>
      <w:pPr>
        <w:tabs>
          <w:tab w:val="num" w:pos="4243"/>
        </w:tabs>
        <w:ind w:left="4243" w:hanging="360"/>
      </w:pPr>
      <w:rPr>
        <w:rFonts w:hint="default" w:ascii="Wingdings" w:hAnsi="Wingdings"/>
        <w:sz w:val="20"/>
      </w:rPr>
    </w:lvl>
    <w:lvl w:ilvl="6" w:tentative="1">
      <w:start w:val="1"/>
      <w:numFmt w:val="bullet"/>
      <w:lvlText w:val=""/>
      <w:lvlJc w:val="left"/>
      <w:pPr>
        <w:tabs>
          <w:tab w:val="num" w:pos="4963"/>
        </w:tabs>
        <w:ind w:left="4963" w:hanging="360"/>
      </w:pPr>
      <w:rPr>
        <w:rFonts w:hint="default" w:ascii="Wingdings" w:hAnsi="Wingdings"/>
        <w:sz w:val="20"/>
      </w:rPr>
    </w:lvl>
    <w:lvl w:ilvl="7" w:tentative="1">
      <w:start w:val="1"/>
      <w:numFmt w:val="bullet"/>
      <w:lvlText w:val=""/>
      <w:lvlJc w:val="left"/>
      <w:pPr>
        <w:tabs>
          <w:tab w:val="num" w:pos="5683"/>
        </w:tabs>
        <w:ind w:left="5683" w:hanging="360"/>
      </w:pPr>
      <w:rPr>
        <w:rFonts w:hint="default" w:ascii="Wingdings" w:hAnsi="Wingdings"/>
        <w:sz w:val="20"/>
      </w:rPr>
    </w:lvl>
    <w:lvl w:ilvl="8" w:tentative="1">
      <w:start w:val="1"/>
      <w:numFmt w:val="bullet"/>
      <w:lvlText w:val=""/>
      <w:lvlJc w:val="left"/>
      <w:pPr>
        <w:tabs>
          <w:tab w:val="num" w:pos="6403"/>
        </w:tabs>
        <w:ind w:left="6403" w:hanging="360"/>
      </w:pPr>
      <w:rPr>
        <w:rFonts w:hint="default" w:ascii="Wingdings" w:hAnsi="Wingdings"/>
        <w:sz w:val="20"/>
      </w:rPr>
    </w:lvl>
  </w:abstractNum>
  <w:abstractNum w:abstractNumId="16" w15:restartNumberingAfterBreak="0">
    <w:nsid w:val="5E687A05"/>
    <w:multiLevelType w:val="multilevel"/>
    <w:tmpl w:val="EC46C9B6"/>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17" w15:restartNumberingAfterBreak="0">
    <w:nsid w:val="5E9553D7"/>
    <w:multiLevelType w:val="hybridMultilevel"/>
    <w:tmpl w:val="1360A408"/>
    <w:lvl w:ilvl="0" w:tplc="78F236F2">
      <w:start w:val="1"/>
      <w:numFmt w:val="decimal"/>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ED1658"/>
    <w:multiLevelType w:val="multilevel"/>
    <w:tmpl w:val="B7A01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F9A29CE"/>
    <w:multiLevelType w:val="multilevel"/>
    <w:tmpl w:val="DF86D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27701FF"/>
    <w:multiLevelType w:val="multilevel"/>
    <w:tmpl w:val="9F921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5429C1"/>
    <w:multiLevelType w:val="hybridMultilevel"/>
    <w:tmpl w:val="F40AB95A"/>
    <w:lvl w:ilvl="0" w:tplc="33D4D44E">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4E66F90"/>
    <w:multiLevelType w:val="multilevel"/>
    <w:tmpl w:val="68063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900356D"/>
    <w:multiLevelType w:val="multilevel"/>
    <w:tmpl w:val="CDFE2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CDC4823"/>
    <w:multiLevelType w:val="multilevel"/>
    <w:tmpl w:val="6DCC9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D417B82"/>
    <w:multiLevelType w:val="multilevel"/>
    <w:tmpl w:val="1DFA4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DA62EBE"/>
    <w:multiLevelType w:val="multilevel"/>
    <w:tmpl w:val="DEF87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E1363DE"/>
    <w:multiLevelType w:val="multilevel"/>
    <w:tmpl w:val="230CC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6"/>
  </w:num>
  <w:num w:numId="2">
    <w:abstractNumId w:val="22"/>
  </w:num>
  <w:num w:numId="3">
    <w:abstractNumId w:val="1"/>
  </w:num>
  <w:num w:numId="4">
    <w:abstractNumId w:val="16"/>
  </w:num>
  <w:num w:numId="5">
    <w:abstractNumId w:val="15"/>
  </w:num>
  <w:num w:numId="6">
    <w:abstractNumId w:val="10"/>
  </w:num>
  <w:num w:numId="7">
    <w:abstractNumId w:val="18"/>
  </w:num>
  <w:num w:numId="8">
    <w:abstractNumId w:val="0"/>
  </w:num>
  <w:num w:numId="9">
    <w:abstractNumId w:val="27"/>
  </w:num>
  <w:num w:numId="10">
    <w:abstractNumId w:val="7"/>
  </w:num>
  <w:num w:numId="11">
    <w:abstractNumId w:val="9"/>
  </w:num>
  <w:num w:numId="12">
    <w:abstractNumId w:val="14"/>
  </w:num>
  <w:num w:numId="13">
    <w:abstractNumId w:val="24"/>
  </w:num>
  <w:num w:numId="14">
    <w:abstractNumId w:val="19"/>
  </w:num>
  <w:num w:numId="15">
    <w:abstractNumId w:val="3"/>
  </w:num>
  <w:num w:numId="16">
    <w:abstractNumId w:val="20"/>
  </w:num>
  <w:num w:numId="17">
    <w:abstractNumId w:val="23"/>
  </w:num>
  <w:num w:numId="18">
    <w:abstractNumId w:val="11"/>
  </w:num>
  <w:num w:numId="19">
    <w:abstractNumId w:val="4"/>
  </w:num>
  <w:num w:numId="20">
    <w:abstractNumId w:val="8"/>
  </w:num>
  <w:num w:numId="21">
    <w:abstractNumId w:val="25"/>
  </w:num>
  <w:num w:numId="22">
    <w:abstractNumId w:val="6"/>
  </w:num>
  <w:num w:numId="23">
    <w:abstractNumId w:val="12"/>
  </w:num>
  <w:num w:numId="24">
    <w:abstractNumId w:val="13"/>
  </w:num>
  <w:num w:numId="25">
    <w:abstractNumId w:val="17"/>
  </w:num>
  <w:num w:numId="26">
    <w:abstractNumId w:val="2"/>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F3"/>
    <w:rsid w:val="000A2E37"/>
    <w:rsid w:val="00177095"/>
    <w:rsid w:val="00224130"/>
    <w:rsid w:val="002B7D17"/>
    <w:rsid w:val="00415A04"/>
    <w:rsid w:val="005360F3"/>
    <w:rsid w:val="00664B66"/>
    <w:rsid w:val="006E4F62"/>
    <w:rsid w:val="007235D4"/>
    <w:rsid w:val="00796B9A"/>
    <w:rsid w:val="00871392"/>
    <w:rsid w:val="008E7348"/>
    <w:rsid w:val="00955587"/>
    <w:rsid w:val="009A3996"/>
    <w:rsid w:val="00AC6802"/>
    <w:rsid w:val="00DA6772"/>
    <w:rsid w:val="00DD5654"/>
    <w:rsid w:val="00DF5EE1"/>
    <w:rsid w:val="00EE5AB8"/>
    <w:rsid w:val="00FF3E57"/>
    <w:rsid w:val="0476C816"/>
    <w:rsid w:val="07A6525F"/>
    <w:rsid w:val="08DC2EC5"/>
    <w:rsid w:val="0B9A8CF9"/>
    <w:rsid w:val="0C9197BA"/>
    <w:rsid w:val="0F5CD2F9"/>
    <w:rsid w:val="0FA244F3"/>
    <w:rsid w:val="23915910"/>
    <w:rsid w:val="2B49E0AC"/>
    <w:rsid w:val="2B793FCA"/>
    <w:rsid w:val="2CDB364D"/>
    <w:rsid w:val="2E3EA78E"/>
    <w:rsid w:val="34E6B2A7"/>
    <w:rsid w:val="4090D0BE"/>
    <w:rsid w:val="598A8937"/>
    <w:rsid w:val="606D7916"/>
    <w:rsid w:val="61CD3C51"/>
    <w:rsid w:val="6E346149"/>
    <w:rsid w:val="74C37314"/>
    <w:rsid w:val="7B39B252"/>
    <w:rsid w:val="7C010ED2"/>
    <w:rsid w:val="7DC0DE93"/>
    <w:rsid w:val="7F04AC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636D"/>
  <w15:chartTrackingRefBased/>
  <w15:docId w15:val="{F9B4863B-0D38-4DB4-AFB4-B70D768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5360F3"/>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normaltextrun" w:customStyle="1">
    <w:name w:val="normaltextrun"/>
    <w:basedOn w:val="Fuentedeprrafopredeter"/>
    <w:rsid w:val="005360F3"/>
  </w:style>
  <w:style w:type="character" w:styleId="eop" w:customStyle="1">
    <w:name w:val="eop"/>
    <w:basedOn w:val="Fuentedeprrafopredeter"/>
    <w:rsid w:val="005360F3"/>
  </w:style>
  <w:style w:type="paragraph" w:styleId="Textonotapie">
    <w:name w:val="footnote text"/>
    <w:basedOn w:val="Normal"/>
    <w:link w:val="TextonotapieCar"/>
    <w:uiPriority w:val="99"/>
    <w:semiHidden/>
    <w:unhideWhenUsed/>
    <w:rsid w:val="005360F3"/>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5360F3"/>
    <w:rPr>
      <w:sz w:val="20"/>
      <w:szCs w:val="20"/>
    </w:rPr>
  </w:style>
  <w:style w:type="character" w:styleId="Refdenotaalpie">
    <w:name w:val="footnote reference"/>
    <w:basedOn w:val="Fuentedeprrafopredeter"/>
    <w:uiPriority w:val="99"/>
    <w:semiHidden/>
    <w:unhideWhenUsed/>
    <w:rsid w:val="005360F3"/>
    <w:rPr>
      <w:vertAlign w:val="superscript"/>
    </w:rPr>
  </w:style>
  <w:style w:type="character" w:styleId="selected" w:customStyle="1">
    <w:name w:val="selected"/>
    <w:basedOn w:val="Fuentedeprrafopredeter"/>
    <w:rsid w:val="005360F3"/>
  </w:style>
  <w:style w:type="character" w:styleId="tabchar" w:customStyle="1">
    <w:name w:val="tabchar"/>
    <w:basedOn w:val="Fuentedeprrafopredeter"/>
    <w:rsid w:val="00955587"/>
  </w:style>
  <w:style w:type="paragraph" w:styleId="Encabezado">
    <w:name w:val="header"/>
    <w:basedOn w:val="Normal"/>
    <w:link w:val="EncabezadoCar"/>
    <w:uiPriority w:val="99"/>
    <w:unhideWhenUsed/>
    <w:rsid w:val="0017709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095"/>
  </w:style>
  <w:style w:type="paragraph" w:styleId="Piedepgina">
    <w:name w:val="footer"/>
    <w:basedOn w:val="Normal"/>
    <w:link w:val="PiedepginaCar"/>
    <w:uiPriority w:val="99"/>
    <w:unhideWhenUsed/>
    <w:rsid w:val="0017709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64295">
      <w:bodyDiv w:val="1"/>
      <w:marLeft w:val="0"/>
      <w:marRight w:val="0"/>
      <w:marTop w:val="0"/>
      <w:marBottom w:val="0"/>
      <w:divBdr>
        <w:top w:val="none" w:sz="0" w:space="0" w:color="auto"/>
        <w:left w:val="none" w:sz="0" w:space="0" w:color="auto"/>
        <w:bottom w:val="none" w:sz="0" w:space="0" w:color="auto"/>
        <w:right w:val="none" w:sz="0" w:space="0" w:color="auto"/>
      </w:divBdr>
      <w:divsChild>
        <w:div w:id="1554079208">
          <w:marLeft w:val="0"/>
          <w:marRight w:val="0"/>
          <w:marTop w:val="0"/>
          <w:marBottom w:val="0"/>
          <w:divBdr>
            <w:top w:val="none" w:sz="0" w:space="0" w:color="auto"/>
            <w:left w:val="none" w:sz="0" w:space="0" w:color="auto"/>
            <w:bottom w:val="none" w:sz="0" w:space="0" w:color="auto"/>
            <w:right w:val="none" w:sz="0" w:space="0" w:color="auto"/>
          </w:divBdr>
        </w:div>
      </w:divsChild>
    </w:div>
    <w:div w:id="1500005248">
      <w:bodyDiv w:val="1"/>
      <w:marLeft w:val="0"/>
      <w:marRight w:val="0"/>
      <w:marTop w:val="0"/>
      <w:marBottom w:val="0"/>
      <w:divBdr>
        <w:top w:val="none" w:sz="0" w:space="0" w:color="auto"/>
        <w:left w:val="none" w:sz="0" w:space="0" w:color="auto"/>
        <w:bottom w:val="none" w:sz="0" w:space="0" w:color="auto"/>
        <w:right w:val="none" w:sz="0" w:space="0" w:color="auto"/>
      </w:divBdr>
      <w:divsChild>
        <w:div w:id="700670047">
          <w:marLeft w:val="0"/>
          <w:marRight w:val="0"/>
          <w:marTop w:val="0"/>
          <w:marBottom w:val="0"/>
          <w:divBdr>
            <w:top w:val="none" w:sz="0" w:space="0" w:color="auto"/>
            <w:left w:val="none" w:sz="0" w:space="0" w:color="auto"/>
            <w:bottom w:val="none" w:sz="0" w:space="0" w:color="auto"/>
            <w:right w:val="none" w:sz="0" w:space="0" w:color="auto"/>
          </w:divBdr>
        </w:div>
        <w:div w:id="1239365465">
          <w:marLeft w:val="0"/>
          <w:marRight w:val="0"/>
          <w:marTop w:val="0"/>
          <w:marBottom w:val="0"/>
          <w:divBdr>
            <w:top w:val="none" w:sz="0" w:space="0" w:color="auto"/>
            <w:left w:val="none" w:sz="0" w:space="0" w:color="auto"/>
            <w:bottom w:val="none" w:sz="0" w:space="0" w:color="auto"/>
            <w:right w:val="none" w:sz="0" w:space="0" w:color="auto"/>
          </w:divBdr>
        </w:div>
      </w:divsChild>
    </w:div>
    <w:div w:id="1536894231">
      <w:bodyDiv w:val="1"/>
      <w:marLeft w:val="0"/>
      <w:marRight w:val="0"/>
      <w:marTop w:val="0"/>
      <w:marBottom w:val="0"/>
      <w:divBdr>
        <w:top w:val="none" w:sz="0" w:space="0" w:color="auto"/>
        <w:left w:val="none" w:sz="0" w:space="0" w:color="auto"/>
        <w:bottom w:val="none" w:sz="0" w:space="0" w:color="auto"/>
        <w:right w:val="none" w:sz="0" w:space="0" w:color="auto"/>
      </w:divBdr>
      <w:divsChild>
        <w:div w:id="1163470009">
          <w:marLeft w:val="0"/>
          <w:marRight w:val="0"/>
          <w:marTop w:val="0"/>
          <w:marBottom w:val="0"/>
          <w:divBdr>
            <w:top w:val="none" w:sz="0" w:space="0" w:color="auto"/>
            <w:left w:val="none" w:sz="0" w:space="0" w:color="auto"/>
            <w:bottom w:val="none" w:sz="0" w:space="0" w:color="auto"/>
            <w:right w:val="none" w:sz="0" w:space="0" w:color="auto"/>
          </w:divBdr>
          <w:divsChild>
            <w:div w:id="298077587">
              <w:marLeft w:val="0"/>
              <w:marRight w:val="0"/>
              <w:marTop w:val="0"/>
              <w:marBottom w:val="0"/>
              <w:divBdr>
                <w:top w:val="none" w:sz="0" w:space="0" w:color="auto"/>
                <w:left w:val="none" w:sz="0" w:space="0" w:color="auto"/>
                <w:bottom w:val="none" w:sz="0" w:space="0" w:color="auto"/>
                <w:right w:val="none" w:sz="0" w:space="0" w:color="auto"/>
              </w:divBdr>
            </w:div>
            <w:div w:id="666324048">
              <w:marLeft w:val="0"/>
              <w:marRight w:val="0"/>
              <w:marTop w:val="0"/>
              <w:marBottom w:val="0"/>
              <w:divBdr>
                <w:top w:val="none" w:sz="0" w:space="0" w:color="auto"/>
                <w:left w:val="none" w:sz="0" w:space="0" w:color="auto"/>
                <w:bottom w:val="none" w:sz="0" w:space="0" w:color="auto"/>
                <w:right w:val="none" w:sz="0" w:space="0" w:color="auto"/>
              </w:divBdr>
            </w:div>
            <w:div w:id="1069691610">
              <w:marLeft w:val="0"/>
              <w:marRight w:val="0"/>
              <w:marTop w:val="0"/>
              <w:marBottom w:val="0"/>
              <w:divBdr>
                <w:top w:val="none" w:sz="0" w:space="0" w:color="auto"/>
                <w:left w:val="none" w:sz="0" w:space="0" w:color="auto"/>
                <w:bottom w:val="none" w:sz="0" w:space="0" w:color="auto"/>
                <w:right w:val="none" w:sz="0" w:space="0" w:color="auto"/>
              </w:divBdr>
            </w:div>
            <w:div w:id="2125422187">
              <w:marLeft w:val="0"/>
              <w:marRight w:val="0"/>
              <w:marTop w:val="0"/>
              <w:marBottom w:val="0"/>
              <w:divBdr>
                <w:top w:val="none" w:sz="0" w:space="0" w:color="auto"/>
                <w:left w:val="none" w:sz="0" w:space="0" w:color="auto"/>
                <w:bottom w:val="none" w:sz="0" w:space="0" w:color="auto"/>
                <w:right w:val="none" w:sz="0" w:space="0" w:color="auto"/>
              </w:divBdr>
            </w:div>
            <w:div w:id="1624728338">
              <w:marLeft w:val="0"/>
              <w:marRight w:val="0"/>
              <w:marTop w:val="0"/>
              <w:marBottom w:val="0"/>
              <w:divBdr>
                <w:top w:val="none" w:sz="0" w:space="0" w:color="auto"/>
                <w:left w:val="none" w:sz="0" w:space="0" w:color="auto"/>
                <w:bottom w:val="none" w:sz="0" w:space="0" w:color="auto"/>
                <w:right w:val="none" w:sz="0" w:space="0" w:color="auto"/>
              </w:divBdr>
            </w:div>
          </w:divsChild>
        </w:div>
        <w:div w:id="615986070">
          <w:marLeft w:val="0"/>
          <w:marRight w:val="0"/>
          <w:marTop w:val="0"/>
          <w:marBottom w:val="0"/>
          <w:divBdr>
            <w:top w:val="none" w:sz="0" w:space="0" w:color="auto"/>
            <w:left w:val="none" w:sz="0" w:space="0" w:color="auto"/>
            <w:bottom w:val="none" w:sz="0" w:space="0" w:color="auto"/>
            <w:right w:val="none" w:sz="0" w:space="0" w:color="auto"/>
          </w:divBdr>
          <w:divsChild>
            <w:div w:id="196092554">
              <w:marLeft w:val="0"/>
              <w:marRight w:val="0"/>
              <w:marTop w:val="0"/>
              <w:marBottom w:val="0"/>
              <w:divBdr>
                <w:top w:val="none" w:sz="0" w:space="0" w:color="auto"/>
                <w:left w:val="none" w:sz="0" w:space="0" w:color="auto"/>
                <w:bottom w:val="none" w:sz="0" w:space="0" w:color="auto"/>
                <w:right w:val="none" w:sz="0" w:space="0" w:color="auto"/>
              </w:divBdr>
            </w:div>
            <w:div w:id="27342167">
              <w:marLeft w:val="0"/>
              <w:marRight w:val="0"/>
              <w:marTop w:val="0"/>
              <w:marBottom w:val="0"/>
              <w:divBdr>
                <w:top w:val="none" w:sz="0" w:space="0" w:color="auto"/>
                <w:left w:val="none" w:sz="0" w:space="0" w:color="auto"/>
                <w:bottom w:val="none" w:sz="0" w:space="0" w:color="auto"/>
                <w:right w:val="none" w:sz="0" w:space="0" w:color="auto"/>
              </w:divBdr>
            </w:div>
            <w:div w:id="1396583320">
              <w:marLeft w:val="0"/>
              <w:marRight w:val="0"/>
              <w:marTop w:val="0"/>
              <w:marBottom w:val="0"/>
              <w:divBdr>
                <w:top w:val="none" w:sz="0" w:space="0" w:color="auto"/>
                <w:left w:val="none" w:sz="0" w:space="0" w:color="auto"/>
                <w:bottom w:val="none" w:sz="0" w:space="0" w:color="auto"/>
                <w:right w:val="none" w:sz="0" w:space="0" w:color="auto"/>
              </w:divBdr>
            </w:div>
            <w:div w:id="422995114">
              <w:marLeft w:val="0"/>
              <w:marRight w:val="0"/>
              <w:marTop w:val="0"/>
              <w:marBottom w:val="0"/>
              <w:divBdr>
                <w:top w:val="none" w:sz="0" w:space="0" w:color="auto"/>
                <w:left w:val="none" w:sz="0" w:space="0" w:color="auto"/>
                <w:bottom w:val="none" w:sz="0" w:space="0" w:color="auto"/>
                <w:right w:val="none" w:sz="0" w:space="0" w:color="auto"/>
              </w:divBdr>
            </w:div>
            <w:div w:id="911812975">
              <w:marLeft w:val="0"/>
              <w:marRight w:val="0"/>
              <w:marTop w:val="0"/>
              <w:marBottom w:val="0"/>
              <w:divBdr>
                <w:top w:val="none" w:sz="0" w:space="0" w:color="auto"/>
                <w:left w:val="none" w:sz="0" w:space="0" w:color="auto"/>
                <w:bottom w:val="none" w:sz="0" w:space="0" w:color="auto"/>
                <w:right w:val="none" w:sz="0" w:space="0" w:color="auto"/>
              </w:divBdr>
            </w:div>
            <w:div w:id="731655138">
              <w:marLeft w:val="0"/>
              <w:marRight w:val="0"/>
              <w:marTop w:val="0"/>
              <w:marBottom w:val="0"/>
              <w:divBdr>
                <w:top w:val="none" w:sz="0" w:space="0" w:color="auto"/>
                <w:left w:val="none" w:sz="0" w:space="0" w:color="auto"/>
                <w:bottom w:val="none" w:sz="0" w:space="0" w:color="auto"/>
                <w:right w:val="none" w:sz="0" w:space="0" w:color="auto"/>
              </w:divBdr>
            </w:div>
            <w:div w:id="50156241">
              <w:marLeft w:val="0"/>
              <w:marRight w:val="0"/>
              <w:marTop w:val="0"/>
              <w:marBottom w:val="0"/>
              <w:divBdr>
                <w:top w:val="none" w:sz="0" w:space="0" w:color="auto"/>
                <w:left w:val="none" w:sz="0" w:space="0" w:color="auto"/>
                <w:bottom w:val="none" w:sz="0" w:space="0" w:color="auto"/>
                <w:right w:val="none" w:sz="0" w:space="0" w:color="auto"/>
              </w:divBdr>
            </w:div>
            <w:div w:id="946237064">
              <w:marLeft w:val="0"/>
              <w:marRight w:val="0"/>
              <w:marTop w:val="0"/>
              <w:marBottom w:val="0"/>
              <w:divBdr>
                <w:top w:val="none" w:sz="0" w:space="0" w:color="auto"/>
                <w:left w:val="none" w:sz="0" w:space="0" w:color="auto"/>
                <w:bottom w:val="none" w:sz="0" w:space="0" w:color="auto"/>
                <w:right w:val="none" w:sz="0" w:space="0" w:color="auto"/>
              </w:divBdr>
            </w:div>
            <w:div w:id="774789264">
              <w:marLeft w:val="0"/>
              <w:marRight w:val="0"/>
              <w:marTop w:val="0"/>
              <w:marBottom w:val="0"/>
              <w:divBdr>
                <w:top w:val="none" w:sz="0" w:space="0" w:color="auto"/>
                <w:left w:val="none" w:sz="0" w:space="0" w:color="auto"/>
                <w:bottom w:val="none" w:sz="0" w:space="0" w:color="auto"/>
                <w:right w:val="none" w:sz="0" w:space="0" w:color="auto"/>
              </w:divBdr>
            </w:div>
            <w:div w:id="635914273">
              <w:marLeft w:val="0"/>
              <w:marRight w:val="0"/>
              <w:marTop w:val="0"/>
              <w:marBottom w:val="0"/>
              <w:divBdr>
                <w:top w:val="none" w:sz="0" w:space="0" w:color="auto"/>
                <w:left w:val="none" w:sz="0" w:space="0" w:color="auto"/>
                <w:bottom w:val="none" w:sz="0" w:space="0" w:color="auto"/>
                <w:right w:val="none" w:sz="0" w:space="0" w:color="auto"/>
              </w:divBdr>
            </w:div>
            <w:div w:id="708341694">
              <w:marLeft w:val="0"/>
              <w:marRight w:val="0"/>
              <w:marTop w:val="0"/>
              <w:marBottom w:val="0"/>
              <w:divBdr>
                <w:top w:val="none" w:sz="0" w:space="0" w:color="auto"/>
                <w:left w:val="none" w:sz="0" w:space="0" w:color="auto"/>
                <w:bottom w:val="none" w:sz="0" w:space="0" w:color="auto"/>
                <w:right w:val="none" w:sz="0" w:space="0" w:color="auto"/>
              </w:divBdr>
            </w:div>
            <w:div w:id="1499422553">
              <w:marLeft w:val="0"/>
              <w:marRight w:val="0"/>
              <w:marTop w:val="0"/>
              <w:marBottom w:val="0"/>
              <w:divBdr>
                <w:top w:val="none" w:sz="0" w:space="0" w:color="auto"/>
                <w:left w:val="none" w:sz="0" w:space="0" w:color="auto"/>
                <w:bottom w:val="none" w:sz="0" w:space="0" w:color="auto"/>
                <w:right w:val="none" w:sz="0" w:space="0" w:color="auto"/>
              </w:divBdr>
            </w:div>
            <w:div w:id="2133938882">
              <w:marLeft w:val="0"/>
              <w:marRight w:val="0"/>
              <w:marTop w:val="0"/>
              <w:marBottom w:val="0"/>
              <w:divBdr>
                <w:top w:val="none" w:sz="0" w:space="0" w:color="auto"/>
                <w:left w:val="none" w:sz="0" w:space="0" w:color="auto"/>
                <w:bottom w:val="none" w:sz="0" w:space="0" w:color="auto"/>
                <w:right w:val="none" w:sz="0" w:space="0" w:color="auto"/>
              </w:divBdr>
            </w:div>
            <w:div w:id="573971067">
              <w:marLeft w:val="0"/>
              <w:marRight w:val="0"/>
              <w:marTop w:val="0"/>
              <w:marBottom w:val="0"/>
              <w:divBdr>
                <w:top w:val="none" w:sz="0" w:space="0" w:color="auto"/>
                <w:left w:val="none" w:sz="0" w:space="0" w:color="auto"/>
                <w:bottom w:val="none" w:sz="0" w:space="0" w:color="auto"/>
                <w:right w:val="none" w:sz="0" w:space="0" w:color="auto"/>
              </w:divBdr>
            </w:div>
            <w:div w:id="419762999">
              <w:marLeft w:val="0"/>
              <w:marRight w:val="0"/>
              <w:marTop w:val="0"/>
              <w:marBottom w:val="0"/>
              <w:divBdr>
                <w:top w:val="none" w:sz="0" w:space="0" w:color="auto"/>
                <w:left w:val="none" w:sz="0" w:space="0" w:color="auto"/>
                <w:bottom w:val="none" w:sz="0" w:space="0" w:color="auto"/>
                <w:right w:val="none" w:sz="0" w:space="0" w:color="auto"/>
              </w:divBdr>
            </w:div>
            <w:div w:id="835732082">
              <w:marLeft w:val="0"/>
              <w:marRight w:val="0"/>
              <w:marTop w:val="0"/>
              <w:marBottom w:val="0"/>
              <w:divBdr>
                <w:top w:val="none" w:sz="0" w:space="0" w:color="auto"/>
                <w:left w:val="none" w:sz="0" w:space="0" w:color="auto"/>
                <w:bottom w:val="none" w:sz="0" w:space="0" w:color="auto"/>
                <w:right w:val="none" w:sz="0" w:space="0" w:color="auto"/>
              </w:divBdr>
            </w:div>
            <w:div w:id="875771263">
              <w:marLeft w:val="0"/>
              <w:marRight w:val="0"/>
              <w:marTop w:val="0"/>
              <w:marBottom w:val="0"/>
              <w:divBdr>
                <w:top w:val="none" w:sz="0" w:space="0" w:color="auto"/>
                <w:left w:val="none" w:sz="0" w:space="0" w:color="auto"/>
                <w:bottom w:val="none" w:sz="0" w:space="0" w:color="auto"/>
                <w:right w:val="none" w:sz="0" w:space="0" w:color="auto"/>
              </w:divBdr>
            </w:div>
            <w:div w:id="1359968929">
              <w:marLeft w:val="0"/>
              <w:marRight w:val="0"/>
              <w:marTop w:val="0"/>
              <w:marBottom w:val="0"/>
              <w:divBdr>
                <w:top w:val="none" w:sz="0" w:space="0" w:color="auto"/>
                <w:left w:val="none" w:sz="0" w:space="0" w:color="auto"/>
                <w:bottom w:val="none" w:sz="0" w:space="0" w:color="auto"/>
                <w:right w:val="none" w:sz="0" w:space="0" w:color="auto"/>
              </w:divBdr>
            </w:div>
            <w:div w:id="315034978">
              <w:marLeft w:val="0"/>
              <w:marRight w:val="0"/>
              <w:marTop w:val="0"/>
              <w:marBottom w:val="0"/>
              <w:divBdr>
                <w:top w:val="none" w:sz="0" w:space="0" w:color="auto"/>
                <w:left w:val="none" w:sz="0" w:space="0" w:color="auto"/>
                <w:bottom w:val="none" w:sz="0" w:space="0" w:color="auto"/>
                <w:right w:val="none" w:sz="0" w:space="0" w:color="auto"/>
              </w:divBdr>
            </w:div>
            <w:div w:id="1846163404">
              <w:marLeft w:val="0"/>
              <w:marRight w:val="0"/>
              <w:marTop w:val="0"/>
              <w:marBottom w:val="0"/>
              <w:divBdr>
                <w:top w:val="none" w:sz="0" w:space="0" w:color="auto"/>
                <w:left w:val="none" w:sz="0" w:space="0" w:color="auto"/>
                <w:bottom w:val="none" w:sz="0" w:space="0" w:color="auto"/>
                <w:right w:val="none" w:sz="0" w:space="0" w:color="auto"/>
              </w:divBdr>
            </w:div>
          </w:divsChild>
        </w:div>
        <w:div w:id="175005622">
          <w:marLeft w:val="0"/>
          <w:marRight w:val="0"/>
          <w:marTop w:val="0"/>
          <w:marBottom w:val="0"/>
          <w:divBdr>
            <w:top w:val="none" w:sz="0" w:space="0" w:color="auto"/>
            <w:left w:val="none" w:sz="0" w:space="0" w:color="auto"/>
            <w:bottom w:val="none" w:sz="0" w:space="0" w:color="auto"/>
            <w:right w:val="none" w:sz="0" w:space="0" w:color="auto"/>
          </w:divBdr>
          <w:divsChild>
            <w:div w:id="226889342">
              <w:marLeft w:val="0"/>
              <w:marRight w:val="0"/>
              <w:marTop w:val="0"/>
              <w:marBottom w:val="0"/>
              <w:divBdr>
                <w:top w:val="none" w:sz="0" w:space="0" w:color="auto"/>
                <w:left w:val="none" w:sz="0" w:space="0" w:color="auto"/>
                <w:bottom w:val="none" w:sz="0" w:space="0" w:color="auto"/>
                <w:right w:val="none" w:sz="0" w:space="0" w:color="auto"/>
              </w:divBdr>
            </w:div>
            <w:div w:id="229508326">
              <w:marLeft w:val="0"/>
              <w:marRight w:val="0"/>
              <w:marTop w:val="0"/>
              <w:marBottom w:val="0"/>
              <w:divBdr>
                <w:top w:val="none" w:sz="0" w:space="0" w:color="auto"/>
                <w:left w:val="none" w:sz="0" w:space="0" w:color="auto"/>
                <w:bottom w:val="none" w:sz="0" w:space="0" w:color="auto"/>
                <w:right w:val="none" w:sz="0" w:space="0" w:color="auto"/>
              </w:divBdr>
            </w:div>
            <w:div w:id="2042827591">
              <w:marLeft w:val="0"/>
              <w:marRight w:val="0"/>
              <w:marTop w:val="0"/>
              <w:marBottom w:val="0"/>
              <w:divBdr>
                <w:top w:val="none" w:sz="0" w:space="0" w:color="auto"/>
                <w:left w:val="none" w:sz="0" w:space="0" w:color="auto"/>
                <w:bottom w:val="none" w:sz="0" w:space="0" w:color="auto"/>
                <w:right w:val="none" w:sz="0" w:space="0" w:color="auto"/>
              </w:divBdr>
            </w:div>
            <w:div w:id="209416026">
              <w:marLeft w:val="0"/>
              <w:marRight w:val="0"/>
              <w:marTop w:val="0"/>
              <w:marBottom w:val="0"/>
              <w:divBdr>
                <w:top w:val="none" w:sz="0" w:space="0" w:color="auto"/>
                <w:left w:val="none" w:sz="0" w:space="0" w:color="auto"/>
                <w:bottom w:val="none" w:sz="0" w:space="0" w:color="auto"/>
                <w:right w:val="none" w:sz="0" w:space="0" w:color="auto"/>
              </w:divBdr>
            </w:div>
            <w:div w:id="8797555">
              <w:marLeft w:val="0"/>
              <w:marRight w:val="0"/>
              <w:marTop w:val="0"/>
              <w:marBottom w:val="0"/>
              <w:divBdr>
                <w:top w:val="none" w:sz="0" w:space="0" w:color="auto"/>
                <w:left w:val="none" w:sz="0" w:space="0" w:color="auto"/>
                <w:bottom w:val="none" w:sz="0" w:space="0" w:color="auto"/>
                <w:right w:val="none" w:sz="0" w:space="0" w:color="auto"/>
              </w:divBdr>
            </w:div>
            <w:div w:id="1129666184">
              <w:marLeft w:val="0"/>
              <w:marRight w:val="0"/>
              <w:marTop w:val="0"/>
              <w:marBottom w:val="0"/>
              <w:divBdr>
                <w:top w:val="none" w:sz="0" w:space="0" w:color="auto"/>
                <w:left w:val="none" w:sz="0" w:space="0" w:color="auto"/>
                <w:bottom w:val="none" w:sz="0" w:space="0" w:color="auto"/>
                <w:right w:val="none" w:sz="0" w:space="0" w:color="auto"/>
              </w:divBdr>
            </w:div>
            <w:div w:id="1568806930">
              <w:marLeft w:val="0"/>
              <w:marRight w:val="0"/>
              <w:marTop w:val="0"/>
              <w:marBottom w:val="0"/>
              <w:divBdr>
                <w:top w:val="none" w:sz="0" w:space="0" w:color="auto"/>
                <w:left w:val="none" w:sz="0" w:space="0" w:color="auto"/>
                <w:bottom w:val="none" w:sz="0" w:space="0" w:color="auto"/>
                <w:right w:val="none" w:sz="0" w:space="0" w:color="auto"/>
              </w:divBdr>
            </w:div>
            <w:div w:id="1473060823">
              <w:marLeft w:val="0"/>
              <w:marRight w:val="0"/>
              <w:marTop w:val="0"/>
              <w:marBottom w:val="0"/>
              <w:divBdr>
                <w:top w:val="none" w:sz="0" w:space="0" w:color="auto"/>
                <w:left w:val="none" w:sz="0" w:space="0" w:color="auto"/>
                <w:bottom w:val="none" w:sz="0" w:space="0" w:color="auto"/>
                <w:right w:val="none" w:sz="0" w:space="0" w:color="auto"/>
              </w:divBdr>
            </w:div>
            <w:div w:id="1013267343">
              <w:marLeft w:val="0"/>
              <w:marRight w:val="0"/>
              <w:marTop w:val="0"/>
              <w:marBottom w:val="0"/>
              <w:divBdr>
                <w:top w:val="none" w:sz="0" w:space="0" w:color="auto"/>
                <w:left w:val="none" w:sz="0" w:space="0" w:color="auto"/>
                <w:bottom w:val="none" w:sz="0" w:space="0" w:color="auto"/>
                <w:right w:val="none" w:sz="0" w:space="0" w:color="auto"/>
              </w:divBdr>
            </w:div>
            <w:div w:id="1706715561">
              <w:marLeft w:val="0"/>
              <w:marRight w:val="0"/>
              <w:marTop w:val="0"/>
              <w:marBottom w:val="0"/>
              <w:divBdr>
                <w:top w:val="none" w:sz="0" w:space="0" w:color="auto"/>
                <w:left w:val="none" w:sz="0" w:space="0" w:color="auto"/>
                <w:bottom w:val="none" w:sz="0" w:space="0" w:color="auto"/>
                <w:right w:val="none" w:sz="0" w:space="0" w:color="auto"/>
              </w:divBdr>
            </w:div>
            <w:div w:id="728655448">
              <w:marLeft w:val="0"/>
              <w:marRight w:val="0"/>
              <w:marTop w:val="0"/>
              <w:marBottom w:val="0"/>
              <w:divBdr>
                <w:top w:val="none" w:sz="0" w:space="0" w:color="auto"/>
                <w:left w:val="none" w:sz="0" w:space="0" w:color="auto"/>
                <w:bottom w:val="none" w:sz="0" w:space="0" w:color="auto"/>
                <w:right w:val="none" w:sz="0" w:space="0" w:color="auto"/>
              </w:divBdr>
            </w:div>
            <w:div w:id="17947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78461">
      <w:bodyDiv w:val="1"/>
      <w:marLeft w:val="0"/>
      <w:marRight w:val="0"/>
      <w:marTop w:val="0"/>
      <w:marBottom w:val="0"/>
      <w:divBdr>
        <w:top w:val="none" w:sz="0" w:space="0" w:color="auto"/>
        <w:left w:val="none" w:sz="0" w:space="0" w:color="auto"/>
        <w:bottom w:val="none" w:sz="0" w:space="0" w:color="auto"/>
        <w:right w:val="none" w:sz="0" w:space="0" w:color="auto"/>
      </w:divBdr>
      <w:divsChild>
        <w:div w:id="130096373">
          <w:marLeft w:val="0"/>
          <w:marRight w:val="0"/>
          <w:marTop w:val="0"/>
          <w:marBottom w:val="0"/>
          <w:divBdr>
            <w:top w:val="none" w:sz="0" w:space="0" w:color="auto"/>
            <w:left w:val="none" w:sz="0" w:space="0" w:color="auto"/>
            <w:bottom w:val="none" w:sz="0" w:space="0" w:color="auto"/>
            <w:right w:val="none" w:sz="0" w:space="0" w:color="auto"/>
          </w:divBdr>
        </w:div>
      </w:divsChild>
    </w:div>
    <w:div w:id="1865165046">
      <w:bodyDiv w:val="1"/>
      <w:marLeft w:val="0"/>
      <w:marRight w:val="0"/>
      <w:marTop w:val="0"/>
      <w:marBottom w:val="0"/>
      <w:divBdr>
        <w:top w:val="none" w:sz="0" w:space="0" w:color="auto"/>
        <w:left w:val="none" w:sz="0" w:space="0" w:color="auto"/>
        <w:bottom w:val="none" w:sz="0" w:space="0" w:color="auto"/>
        <w:right w:val="none" w:sz="0" w:space="0" w:color="auto"/>
      </w:divBdr>
      <w:divsChild>
        <w:div w:id="817037855">
          <w:marLeft w:val="0"/>
          <w:marRight w:val="0"/>
          <w:marTop w:val="0"/>
          <w:marBottom w:val="0"/>
          <w:divBdr>
            <w:top w:val="none" w:sz="0" w:space="0" w:color="auto"/>
            <w:left w:val="none" w:sz="0" w:space="0" w:color="auto"/>
            <w:bottom w:val="none" w:sz="0" w:space="0" w:color="auto"/>
            <w:right w:val="none" w:sz="0" w:space="0" w:color="auto"/>
          </w:divBdr>
        </w:div>
        <w:div w:id="1719548572">
          <w:marLeft w:val="0"/>
          <w:marRight w:val="0"/>
          <w:marTop w:val="0"/>
          <w:marBottom w:val="0"/>
          <w:divBdr>
            <w:top w:val="none" w:sz="0" w:space="0" w:color="auto"/>
            <w:left w:val="none" w:sz="0" w:space="0" w:color="auto"/>
            <w:bottom w:val="none" w:sz="0" w:space="0" w:color="auto"/>
            <w:right w:val="none" w:sz="0" w:space="0" w:color="auto"/>
          </w:divBdr>
        </w:div>
        <w:div w:id="415707891">
          <w:marLeft w:val="0"/>
          <w:marRight w:val="0"/>
          <w:marTop w:val="0"/>
          <w:marBottom w:val="0"/>
          <w:divBdr>
            <w:top w:val="none" w:sz="0" w:space="0" w:color="auto"/>
            <w:left w:val="none" w:sz="0" w:space="0" w:color="auto"/>
            <w:bottom w:val="none" w:sz="0" w:space="0" w:color="auto"/>
            <w:right w:val="none" w:sz="0" w:space="0" w:color="auto"/>
          </w:divBdr>
        </w:div>
        <w:div w:id="751513912">
          <w:marLeft w:val="0"/>
          <w:marRight w:val="0"/>
          <w:marTop w:val="0"/>
          <w:marBottom w:val="0"/>
          <w:divBdr>
            <w:top w:val="none" w:sz="0" w:space="0" w:color="auto"/>
            <w:left w:val="none" w:sz="0" w:space="0" w:color="auto"/>
            <w:bottom w:val="none" w:sz="0" w:space="0" w:color="auto"/>
            <w:right w:val="none" w:sz="0" w:space="0" w:color="auto"/>
          </w:divBdr>
        </w:div>
        <w:div w:id="1246452495">
          <w:marLeft w:val="0"/>
          <w:marRight w:val="0"/>
          <w:marTop w:val="0"/>
          <w:marBottom w:val="0"/>
          <w:divBdr>
            <w:top w:val="none" w:sz="0" w:space="0" w:color="auto"/>
            <w:left w:val="none" w:sz="0" w:space="0" w:color="auto"/>
            <w:bottom w:val="none" w:sz="0" w:space="0" w:color="auto"/>
            <w:right w:val="none" w:sz="0" w:space="0" w:color="auto"/>
          </w:divBdr>
        </w:div>
        <w:div w:id="1592615804">
          <w:marLeft w:val="0"/>
          <w:marRight w:val="0"/>
          <w:marTop w:val="0"/>
          <w:marBottom w:val="0"/>
          <w:divBdr>
            <w:top w:val="none" w:sz="0" w:space="0" w:color="auto"/>
            <w:left w:val="none" w:sz="0" w:space="0" w:color="auto"/>
            <w:bottom w:val="none" w:sz="0" w:space="0" w:color="auto"/>
            <w:right w:val="none" w:sz="0" w:space="0" w:color="auto"/>
          </w:divBdr>
        </w:div>
        <w:div w:id="828012003">
          <w:marLeft w:val="0"/>
          <w:marRight w:val="0"/>
          <w:marTop w:val="0"/>
          <w:marBottom w:val="0"/>
          <w:divBdr>
            <w:top w:val="none" w:sz="0" w:space="0" w:color="auto"/>
            <w:left w:val="none" w:sz="0" w:space="0" w:color="auto"/>
            <w:bottom w:val="none" w:sz="0" w:space="0" w:color="auto"/>
            <w:right w:val="none" w:sz="0" w:space="0" w:color="auto"/>
          </w:divBdr>
        </w:div>
        <w:div w:id="934170804">
          <w:marLeft w:val="0"/>
          <w:marRight w:val="0"/>
          <w:marTop w:val="0"/>
          <w:marBottom w:val="0"/>
          <w:divBdr>
            <w:top w:val="none" w:sz="0" w:space="0" w:color="auto"/>
            <w:left w:val="none" w:sz="0" w:space="0" w:color="auto"/>
            <w:bottom w:val="none" w:sz="0" w:space="0" w:color="auto"/>
            <w:right w:val="none" w:sz="0" w:space="0" w:color="auto"/>
          </w:divBdr>
        </w:div>
        <w:div w:id="1077944298">
          <w:marLeft w:val="0"/>
          <w:marRight w:val="0"/>
          <w:marTop w:val="0"/>
          <w:marBottom w:val="0"/>
          <w:divBdr>
            <w:top w:val="none" w:sz="0" w:space="0" w:color="auto"/>
            <w:left w:val="none" w:sz="0" w:space="0" w:color="auto"/>
            <w:bottom w:val="none" w:sz="0" w:space="0" w:color="auto"/>
            <w:right w:val="none" w:sz="0" w:space="0" w:color="auto"/>
          </w:divBdr>
          <w:divsChild>
            <w:div w:id="570433323">
              <w:marLeft w:val="0"/>
              <w:marRight w:val="0"/>
              <w:marTop w:val="0"/>
              <w:marBottom w:val="0"/>
              <w:divBdr>
                <w:top w:val="none" w:sz="0" w:space="0" w:color="auto"/>
                <w:left w:val="none" w:sz="0" w:space="0" w:color="auto"/>
                <w:bottom w:val="none" w:sz="0" w:space="0" w:color="auto"/>
                <w:right w:val="none" w:sz="0" w:space="0" w:color="auto"/>
              </w:divBdr>
            </w:div>
            <w:div w:id="1233732341">
              <w:marLeft w:val="0"/>
              <w:marRight w:val="0"/>
              <w:marTop w:val="0"/>
              <w:marBottom w:val="0"/>
              <w:divBdr>
                <w:top w:val="none" w:sz="0" w:space="0" w:color="auto"/>
                <w:left w:val="none" w:sz="0" w:space="0" w:color="auto"/>
                <w:bottom w:val="none" w:sz="0" w:space="0" w:color="auto"/>
                <w:right w:val="none" w:sz="0" w:space="0" w:color="auto"/>
              </w:divBdr>
            </w:div>
            <w:div w:id="1311714594">
              <w:marLeft w:val="0"/>
              <w:marRight w:val="0"/>
              <w:marTop w:val="0"/>
              <w:marBottom w:val="0"/>
              <w:divBdr>
                <w:top w:val="none" w:sz="0" w:space="0" w:color="auto"/>
                <w:left w:val="none" w:sz="0" w:space="0" w:color="auto"/>
                <w:bottom w:val="none" w:sz="0" w:space="0" w:color="auto"/>
                <w:right w:val="none" w:sz="0" w:space="0" w:color="auto"/>
              </w:divBdr>
            </w:div>
            <w:div w:id="457067021">
              <w:marLeft w:val="0"/>
              <w:marRight w:val="0"/>
              <w:marTop w:val="0"/>
              <w:marBottom w:val="0"/>
              <w:divBdr>
                <w:top w:val="none" w:sz="0" w:space="0" w:color="auto"/>
                <w:left w:val="none" w:sz="0" w:space="0" w:color="auto"/>
                <w:bottom w:val="none" w:sz="0" w:space="0" w:color="auto"/>
                <w:right w:val="none" w:sz="0" w:space="0" w:color="auto"/>
              </w:divBdr>
            </w:div>
            <w:div w:id="544410361">
              <w:marLeft w:val="0"/>
              <w:marRight w:val="0"/>
              <w:marTop w:val="0"/>
              <w:marBottom w:val="0"/>
              <w:divBdr>
                <w:top w:val="none" w:sz="0" w:space="0" w:color="auto"/>
                <w:left w:val="none" w:sz="0" w:space="0" w:color="auto"/>
                <w:bottom w:val="none" w:sz="0" w:space="0" w:color="auto"/>
                <w:right w:val="none" w:sz="0" w:space="0" w:color="auto"/>
              </w:divBdr>
            </w:div>
            <w:div w:id="1103838331">
              <w:marLeft w:val="0"/>
              <w:marRight w:val="0"/>
              <w:marTop w:val="0"/>
              <w:marBottom w:val="0"/>
              <w:divBdr>
                <w:top w:val="none" w:sz="0" w:space="0" w:color="auto"/>
                <w:left w:val="none" w:sz="0" w:space="0" w:color="auto"/>
                <w:bottom w:val="none" w:sz="0" w:space="0" w:color="auto"/>
                <w:right w:val="none" w:sz="0" w:space="0" w:color="auto"/>
              </w:divBdr>
            </w:div>
            <w:div w:id="1468664138">
              <w:marLeft w:val="0"/>
              <w:marRight w:val="0"/>
              <w:marTop w:val="0"/>
              <w:marBottom w:val="0"/>
              <w:divBdr>
                <w:top w:val="none" w:sz="0" w:space="0" w:color="auto"/>
                <w:left w:val="none" w:sz="0" w:space="0" w:color="auto"/>
                <w:bottom w:val="none" w:sz="0" w:space="0" w:color="auto"/>
                <w:right w:val="none" w:sz="0" w:space="0" w:color="auto"/>
              </w:divBdr>
            </w:div>
            <w:div w:id="1453867750">
              <w:marLeft w:val="0"/>
              <w:marRight w:val="0"/>
              <w:marTop w:val="0"/>
              <w:marBottom w:val="0"/>
              <w:divBdr>
                <w:top w:val="none" w:sz="0" w:space="0" w:color="auto"/>
                <w:left w:val="none" w:sz="0" w:space="0" w:color="auto"/>
                <w:bottom w:val="none" w:sz="0" w:space="0" w:color="auto"/>
                <w:right w:val="none" w:sz="0" w:space="0" w:color="auto"/>
              </w:divBdr>
            </w:div>
            <w:div w:id="308635553">
              <w:marLeft w:val="0"/>
              <w:marRight w:val="0"/>
              <w:marTop w:val="0"/>
              <w:marBottom w:val="0"/>
              <w:divBdr>
                <w:top w:val="none" w:sz="0" w:space="0" w:color="auto"/>
                <w:left w:val="none" w:sz="0" w:space="0" w:color="auto"/>
                <w:bottom w:val="none" w:sz="0" w:space="0" w:color="auto"/>
                <w:right w:val="none" w:sz="0" w:space="0" w:color="auto"/>
              </w:divBdr>
            </w:div>
            <w:div w:id="889922810">
              <w:marLeft w:val="0"/>
              <w:marRight w:val="0"/>
              <w:marTop w:val="0"/>
              <w:marBottom w:val="0"/>
              <w:divBdr>
                <w:top w:val="none" w:sz="0" w:space="0" w:color="auto"/>
                <w:left w:val="none" w:sz="0" w:space="0" w:color="auto"/>
                <w:bottom w:val="none" w:sz="0" w:space="0" w:color="auto"/>
                <w:right w:val="none" w:sz="0" w:space="0" w:color="auto"/>
              </w:divBdr>
            </w:div>
            <w:div w:id="182137890">
              <w:marLeft w:val="0"/>
              <w:marRight w:val="0"/>
              <w:marTop w:val="0"/>
              <w:marBottom w:val="0"/>
              <w:divBdr>
                <w:top w:val="none" w:sz="0" w:space="0" w:color="auto"/>
                <w:left w:val="none" w:sz="0" w:space="0" w:color="auto"/>
                <w:bottom w:val="none" w:sz="0" w:space="0" w:color="auto"/>
                <w:right w:val="none" w:sz="0" w:space="0" w:color="auto"/>
              </w:divBdr>
            </w:div>
            <w:div w:id="92284012">
              <w:marLeft w:val="0"/>
              <w:marRight w:val="0"/>
              <w:marTop w:val="0"/>
              <w:marBottom w:val="0"/>
              <w:divBdr>
                <w:top w:val="none" w:sz="0" w:space="0" w:color="auto"/>
                <w:left w:val="none" w:sz="0" w:space="0" w:color="auto"/>
                <w:bottom w:val="none" w:sz="0" w:space="0" w:color="auto"/>
                <w:right w:val="none" w:sz="0" w:space="0" w:color="auto"/>
              </w:divBdr>
            </w:div>
            <w:div w:id="1440444469">
              <w:marLeft w:val="0"/>
              <w:marRight w:val="0"/>
              <w:marTop w:val="0"/>
              <w:marBottom w:val="0"/>
              <w:divBdr>
                <w:top w:val="none" w:sz="0" w:space="0" w:color="auto"/>
                <w:left w:val="none" w:sz="0" w:space="0" w:color="auto"/>
                <w:bottom w:val="none" w:sz="0" w:space="0" w:color="auto"/>
                <w:right w:val="none" w:sz="0" w:space="0" w:color="auto"/>
              </w:divBdr>
            </w:div>
            <w:div w:id="9339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7DA7-D902-4A8E-AF48-56EAA75F42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Nicolas Harker</dc:creator>
  <keywords/>
  <dc:description/>
  <lastModifiedBy>caroisaza@gmail.com</lastModifiedBy>
  <revision>11</revision>
  <dcterms:created xsi:type="dcterms:W3CDTF">2026-05-06T23:05:00.0000000Z</dcterms:created>
  <dcterms:modified xsi:type="dcterms:W3CDTF">2026-05-13T14:46:52.7139410Z</dcterms:modified>
</coreProperties>
</file>