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C43A8" w:rsidR="005E0AD5" w:rsidP="1C7D4F23" w:rsidRDefault="00A202BF" w14:paraId="7736C81F" w14:textId="2323D6DE">
      <w:pPr>
        <w:pStyle w:val="paragraph"/>
        <w:spacing w:before="0" w:beforeAutospacing="off" w:after="120" w:afterAutospacing="off"/>
        <w:textAlignment w:val="baseline"/>
        <w:rPr>
          <w:rFonts w:ascii="Calibri" w:hAnsi="Calibri" w:cs="Calibri"/>
          <w:lang w:val="es-MX"/>
        </w:rPr>
      </w:pPr>
      <w:r w:rsidRPr="1C7D4F23" w:rsidR="00A202BF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Arquitectura </w:t>
      </w:r>
      <w:r w:rsidRPr="1C7D4F23" w:rsidR="30B9650D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s-MX"/>
        </w:rPr>
        <w:t>m</w:t>
      </w:r>
      <w:r w:rsidRPr="1C7D4F23" w:rsidR="00A202BF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s-MX"/>
        </w:rPr>
        <w:t xml:space="preserve">etodológica para Diálogos </w:t>
      </w:r>
      <w:r w:rsidRPr="1C7D4F23" w:rsidR="00A202BF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  <w:lang w:val="es-MX"/>
        </w:rPr>
        <w:t>Multiactor</w:t>
      </w:r>
    </w:p>
    <w:p w:rsidRPr="00FC43A8" w:rsidR="005E0AD5" w:rsidP="005E0AD5" w:rsidRDefault="005E0AD5" w14:paraId="524C046E" w14:textId="77777777">
      <w:pPr>
        <w:pStyle w:val="paragraph"/>
        <w:spacing w:before="0" w:beforeAutospacing="0" w:after="240" w:afterAutospacing="0"/>
        <w:textAlignment w:val="baseline"/>
        <w:rPr>
          <w:rFonts w:ascii="Calibri" w:hAnsi="Calibri" w:cs="Calibri"/>
          <w:lang w:val="es-MX"/>
        </w:rPr>
      </w:pPr>
      <w:r w:rsidRPr="00FC43A8">
        <w:rPr>
          <w:rStyle w:val="normaltextrun"/>
          <w:rFonts w:ascii="Calibri" w:hAnsi="Calibri" w:cs="Calibri"/>
          <w:color w:val="666666"/>
          <w:sz w:val="22"/>
          <w:szCs w:val="22"/>
          <w:lang w:val="es-MX"/>
        </w:rPr>
        <w:t>NIMD Colombia · GIZ · 2026</w:t>
      </w:r>
    </w:p>
    <w:p w:rsidRPr="00FC43A8" w:rsidR="00A202BF" w:rsidP="00A202BF" w:rsidRDefault="00A202BF" w14:paraId="6A8FC862" w14:textId="05335800">
      <w:pPr>
        <w:pStyle w:val="Prrafodelista"/>
        <w:numPr>
          <w:ilvl w:val="0"/>
          <w:numId w:val="10"/>
        </w:numPr>
        <w:spacing w:before="360" w:after="80" w:line="240" w:lineRule="auto"/>
        <w:textAlignment w:val="baseline"/>
        <w:rPr>
          <w:rFonts w:ascii="Calibri" w:hAnsi="Calibri" w:eastAsia="Times New Roman" w:cs="Calibri"/>
          <w:color w:val="0F4761"/>
          <w:lang w:val="es-MX" w:eastAsia="es-CO"/>
        </w:rPr>
      </w:pPr>
      <w:r w:rsidRPr="00FC43A8">
        <w:rPr>
          <w:rFonts w:ascii="Calibri" w:hAnsi="Calibri" w:eastAsia="Times New Roman" w:cs="Calibri"/>
          <w:color w:val="0F4761"/>
          <w:lang w:val="es-MX" w:eastAsia="es-CO"/>
        </w:rPr>
        <w:t>¿Qué es?</w:t>
      </w:r>
    </w:p>
    <w:p w:rsidRPr="00FC43A8" w:rsidR="00A202BF" w:rsidP="00C4301B" w:rsidRDefault="00A202BF" w14:paraId="1DC398E5" w14:textId="374DD948">
      <w:pPr>
        <w:spacing w:line="300" w:lineRule="atLeast"/>
        <w:jc w:val="both"/>
        <w:rPr>
          <w:rFonts w:ascii="Calibri" w:hAnsi="Calibri" w:eastAsia="Times New Roman" w:cs="Calibri"/>
          <w:sz w:val="21"/>
          <w:szCs w:val="21"/>
          <w:lang w:val="es-MX" w:eastAsia="es-CO"/>
        </w:rPr>
      </w:pPr>
      <w:r w:rsidRPr="5614F2F6" w:rsidR="00A202BF">
        <w:rPr>
          <w:rFonts w:ascii="Calibri" w:hAnsi="Calibri" w:eastAsia="Times New Roman" w:cs="Calibri"/>
          <w:lang w:val="es-MX" w:eastAsia="es-CO"/>
        </w:rPr>
        <w:t xml:space="preserve">Un lienzo visual y secuencial que ayuda a </w:t>
      </w:r>
      <w:r w:rsidRPr="5614F2F6" w:rsidR="00A202BF">
        <w:rPr>
          <w:rFonts w:ascii="Calibri" w:hAnsi="Calibri" w:eastAsia="Times New Roman" w:cs="Calibri"/>
          <w:b w:val="0"/>
          <w:bCs w:val="0"/>
          <w:lang w:val="es-MX" w:eastAsia="es-CO"/>
        </w:rPr>
        <w:t>diseñar, seleccionar y ordenar metodologías</w:t>
      </w:r>
      <w:r w:rsidRPr="5614F2F6" w:rsidR="00A202BF">
        <w:rPr>
          <w:rFonts w:ascii="Calibri" w:hAnsi="Calibri" w:eastAsia="Times New Roman" w:cs="Calibri"/>
          <w:lang w:val="es-MX" w:eastAsia="es-CO"/>
        </w:rPr>
        <w:t xml:space="preserve"> para un proceso de diálogo </w:t>
      </w:r>
      <w:r w:rsidRPr="5614F2F6" w:rsidR="00A202BF">
        <w:rPr>
          <w:rFonts w:ascii="Calibri" w:hAnsi="Calibri" w:eastAsia="Times New Roman" w:cs="Calibri"/>
          <w:lang w:val="es-MX" w:eastAsia="es-CO"/>
        </w:rPr>
        <w:t>multiactor</w:t>
      </w:r>
      <w:r w:rsidRPr="5614F2F6" w:rsidR="00A202BF">
        <w:rPr>
          <w:rFonts w:ascii="Calibri" w:hAnsi="Calibri" w:eastAsia="Times New Roman" w:cs="Calibri"/>
          <w:lang w:val="es-MX" w:eastAsia="es-CO"/>
        </w:rPr>
        <w:t>, asegurando coherencia entre la pregunta convocante, los actores, el contexto y la progresión hacia decisiones.</w:t>
      </w:r>
    </w:p>
    <w:p w:rsidRPr="00FC43A8" w:rsidR="00A202BF" w:rsidP="00C4301B" w:rsidRDefault="00E55D80" w14:paraId="20A008C6" w14:textId="17F1DBE4">
      <w:pPr>
        <w:pStyle w:val="Prrafodelista"/>
        <w:numPr>
          <w:ilvl w:val="0"/>
          <w:numId w:val="10"/>
        </w:numPr>
        <w:spacing w:before="360" w:after="80" w:line="240" w:lineRule="auto"/>
        <w:jc w:val="both"/>
        <w:textAlignment w:val="baseline"/>
        <w:rPr>
          <w:rFonts w:ascii="Calibri" w:hAnsi="Calibri" w:eastAsia="Times New Roman" w:cs="Calibri"/>
          <w:color w:val="0F4761"/>
          <w:lang w:val="es-MX" w:eastAsia="es-CO"/>
        </w:rPr>
      </w:pPr>
      <w:r w:rsidRPr="00FC43A8">
        <w:rPr>
          <w:rFonts w:ascii="Calibri" w:hAnsi="Calibri" w:eastAsia="Times New Roman" w:cs="Calibri"/>
          <w:color w:val="0F4761"/>
          <w:lang w:val="es-MX" w:eastAsia="es-CO"/>
        </w:rPr>
        <w:t>¿</w:t>
      </w:r>
      <w:r w:rsidRPr="00FC43A8" w:rsidR="00A202BF">
        <w:rPr>
          <w:rFonts w:ascii="Calibri" w:hAnsi="Calibri" w:eastAsia="Times New Roman" w:cs="Calibri"/>
          <w:color w:val="0F4761"/>
          <w:lang w:val="es-MX" w:eastAsia="es-CO"/>
        </w:rPr>
        <w:t>Para qué sirve esta herramienta?</w:t>
      </w:r>
    </w:p>
    <w:p w:rsidRPr="00FC43A8" w:rsidR="00E55D80" w:rsidP="00C4301B" w:rsidRDefault="00E55D80" w14:paraId="2045DD1C" w14:textId="01BEA238">
      <w:pPr>
        <w:spacing w:after="160" w:line="240" w:lineRule="auto"/>
        <w:jc w:val="both"/>
        <w:textAlignment w:val="baseline"/>
        <w:rPr>
          <w:rFonts w:ascii="Calibri" w:hAnsi="Calibri" w:eastAsia="Times New Roman" w:cs="Calibri"/>
          <w:lang w:val="es-MX" w:eastAsia="es-CO"/>
        </w:rPr>
      </w:pPr>
      <w:r w:rsidRPr="5614F2F6" w:rsidR="00E55D80">
        <w:rPr>
          <w:rFonts w:ascii="Calibri" w:hAnsi="Calibri" w:eastAsia="Times New Roman" w:cs="Calibri"/>
          <w:lang w:val="es-MX" w:eastAsia="es-CO"/>
        </w:rPr>
        <w:t>Con esta herramienta vamos a traducir una intención ambiental en un diseño metodológico claro, que nos evite caer en metodologías genéricas mal ajustadas a nuestro contexto particular. Además, esta herramienta nos brinda garantías para que el proceso avance en la exploración de acuerdos concretos.</w:t>
      </w:r>
    </w:p>
    <w:p w:rsidRPr="00FC43A8" w:rsidR="00E55D80" w:rsidP="00A202BF" w:rsidRDefault="00E55D80" w14:paraId="392AB67A" w14:textId="17EDE8CB">
      <w:pPr>
        <w:pStyle w:val="Prrafodelista"/>
        <w:numPr>
          <w:ilvl w:val="0"/>
          <w:numId w:val="10"/>
        </w:numPr>
        <w:spacing w:before="360" w:after="80" w:line="240" w:lineRule="auto"/>
        <w:textAlignment w:val="baseline"/>
        <w:rPr>
          <w:rFonts w:ascii="Calibri" w:hAnsi="Calibri" w:eastAsia="Times New Roman" w:cs="Calibri"/>
          <w:color w:val="0F4761"/>
          <w:lang w:val="es-MX" w:eastAsia="es-CO"/>
        </w:rPr>
      </w:pPr>
      <w:r w:rsidRPr="1290DA06" w:rsidR="353A2C9B">
        <w:rPr>
          <w:rFonts w:ascii="Calibri" w:hAnsi="Calibri" w:eastAsia="Times New Roman" w:cs="Calibri"/>
          <w:color w:val="0F4761"/>
          <w:lang w:val="es-MX" w:eastAsia="es-CO"/>
        </w:rPr>
        <w:t>¿</w:t>
      </w:r>
      <w:r w:rsidRPr="1290DA06" w:rsidR="00E55D80">
        <w:rPr>
          <w:rFonts w:ascii="Calibri" w:hAnsi="Calibri" w:eastAsia="Times New Roman" w:cs="Calibri"/>
          <w:color w:val="0F4761"/>
          <w:lang w:val="es-MX" w:eastAsia="es-CO"/>
        </w:rPr>
        <w:t>C</w:t>
      </w:r>
      <w:r w:rsidRPr="1290DA06" w:rsidR="16E1D97E">
        <w:rPr>
          <w:rFonts w:ascii="Calibri" w:hAnsi="Calibri" w:eastAsia="Times New Roman" w:cs="Calibri"/>
          <w:color w:val="0F4761"/>
          <w:lang w:val="es-MX" w:eastAsia="es-CO"/>
        </w:rPr>
        <w:t>ó</w:t>
      </w:r>
      <w:r w:rsidRPr="1290DA06" w:rsidR="00E55D80">
        <w:rPr>
          <w:rFonts w:ascii="Calibri" w:hAnsi="Calibri" w:eastAsia="Times New Roman" w:cs="Calibri"/>
          <w:color w:val="0F4761"/>
          <w:lang w:val="es-MX" w:eastAsia="es-CO"/>
        </w:rPr>
        <w:t>mo se usa</w:t>
      </w:r>
      <w:r w:rsidRPr="1290DA06" w:rsidR="06FC3C9E">
        <w:rPr>
          <w:rFonts w:ascii="Calibri" w:hAnsi="Calibri" w:eastAsia="Times New Roman" w:cs="Calibri"/>
          <w:color w:val="0F4761"/>
          <w:lang w:val="es-MX" w:eastAsia="es-CO"/>
        </w:rPr>
        <w:t>?</w:t>
      </w:r>
    </w:p>
    <w:p w:rsidRPr="00FC43A8" w:rsidR="00F94909" w:rsidP="1C7D4F23" w:rsidRDefault="00E55D80" w14:paraId="26625A52" w14:textId="189CA36B">
      <w:pPr>
        <w:spacing w:after="0" w:afterAutospacing="off" w:line="240" w:lineRule="auto"/>
        <w:textAlignment w:val="baseline"/>
      </w:pPr>
      <w:r w:rsidRPr="1C7D4F23" w:rsidR="00E55D80">
        <w:rPr>
          <w:rFonts w:ascii="Calibri" w:hAnsi="Calibri" w:eastAsia="Times New Roman" w:cs="Calibri"/>
          <w:b w:val="1"/>
          <w:bCs w:val="1"/>
          <w:lang w:val="es-MX" w:eastAsia="es-CO"/>
        </w:rPr>
        <w:t>Paso 1:</w:t>
      </w:r>
    </w:p>
    <w:p w:rsidRPr="00FC43A8" w:rsidR="00F94909" w:rsidP="00A202BF" w:rsidRDefault="00E55D80" w14:paraId="1EC5EB5A" w14:textId="7A9A5CCA">
      <w:pPr>
        <w:spacing w:after="160" w:line="240" w:lineRule="auto"/>
        <w:textAlignment w:val="baseline"/>
        <w:rPr>
          <w:rFonts w:ascii="Calibri" w:hAnsi="Calibri" w:eastAsia="Times New Roman" w:cs="Calibri"/>
          <w:lang w:val="es-MX" w:eastAsia="es-CO"/>
        </w:rPr>
      </w:pPr>
      <w:r w:rsidRPr="1C7D4F23" w:rsidR="00F94909">
        <w:rPr>
          <w:rFonts w:ascii="Calibri" w:hAnsi="Calibri" w:eastAsia="Times New Roman" w:cs="Calibri"/>
          <w:lang w:val="es-MX" w:eastAsia="es-CO"/>
        </w:rPr>
        <w:t>Crear el foco del diálogo</w:t>
      </w:r>
    </w:p>
    <w:p w:rsidRPr="00FC43A8" w:rsidR="00F94909" w:rsidP="00A202BF" w:rsidRDefault="00F94909" w14:paraId="3801777F" w14:textId="39089605">
      <w:pPr>
        <w:spacing w:after="160" w:line="240" w:lineRule="auto"/>
        <w:textAlignment w:val="baseline"/>
        <w:rPr>
          <w:rFonts w:ascii="Calibri" w:hAnsi="Calibri" w:eastAsia="Times New Roman" w:cs="Calibri"/>
          <w:lang w:val="es-MX" w:eastAsia="es-CO"/>
        </w:rPr>
      </w:pPr>
      <w:r w:rsidRPr="00FC43A8">
        <w:rPr>
          <w:rFonts w:ascii="Calibri" w:hAnsi="Calibri" w:eastAsia="Times New Roman" w:cs="Calibri"/>
          <w:lang w:val="es-MX" w:eastAsia="es-CO"/>
        </w:rPr>
        <w:t>Para asegurarnos que la metodología responde a una pregunta clara y pertinente vamos a responder las siguientes preguntas:</w:t>
      </w:r>
    </w:p>
    <w:p w:rsidRPr="00FC43A8" w:rsidR="00F94909" w:rsidP="004E5F5B" w:rsidRDefault="00F94909" w14:paraId="0A89842D" w14:textId="49A381CC">
      <w:pPr>
        <w:pStyle w:val="Prrafodelista"/>
        <w:numPr>
          <w:ilvl w:val="0"/>
          <w:numId w:val="17"/>
        </w:numPr>
        <w:spacing w:after="0" w:line="300" w:lineRule="atLeast"/>
        <w:rPr>
          <w:rFonts w:ascii="Calibri" w:hAnsi="Calibri" w:eastAsia="Times New Roman" w:cs="Calibri"/>
          <w:sz w:val="21"/>
          <w:szCs w:val="21"/>
          <w:lang w:val="es-MX" w:eastAsia="es-CO"/>
        </w:rPr>
      </w:pPr>
      <w:r w:rsidRPr="00FC43A8">
        <w:rPr>
          <w:rFonts w:ascii="Calibri" w:hAnsi="Calibri" w:eastAsia="Times New Roman" w:cs="Calibri"/>
          <w:sz w:val="21"/>
          <w:szCs w:val="21"/>
          <w:lang w:val="es-MX" w:eastAsia="es-CO"/>
        </w:rPr>
        <w:t xml:space="preserve">¿Qué necesitamos lograr como mínimo al final del diálogo? </w:t>
      </w:r>
    </w:p>
    <w:p w:rsidRPr="00FC43A8" w:rsidR="00F94909" w:rsidP="004E5F5B" w:rsidRDefault="00F94909" w14:paraId="58A066A5" w14:textId="47E4AF0A">
      <w:pPr>
        <w:pStyle w:val="Prrafodelista"/>
        <w:numPr>
          <w:ilvl w:val="0"/>
          <w:numId w:val="17"/>
        </w:numPr>
        <w:spacing w:after="0" w:line="300" w:lineRule="atLeast"/>
        <w:rPr>
          <w:rFonts w:ascii="Calibri" w:hAnsi="Calibri" w:eastAsia="Times New Roman" w:cs="Calibri"/>
          <w:sz w:val="21"/>
          <w:szCs w:val="21"/>
          <w:lang w:val="es-MX" w:eastAsia="es-CO"/>
        </w:rPr>
      </w:pPr>
      <w:r w:rsidRPr="00FC43A8">
        <w:rPr>
          <w:rFonts w:ascii="Calibri" w:hAnsi="Calibri" w:eastAsia="Times New Roman" w:cs="Calibri"/>
          <w:sz w:val="21"/>
          <w:szCs w:val="21"/>
          <w:lang w:val="es-MX" w:eastAsia="es-CO"/>
        </w:rPr>
        <w:t xml:space="preserve">¿La pregunta busca </w:t>
      </w:r>
      <w:r w:rsidRPr="00FC43A8">
        <w:rPr>
          <w:rFonts w:ascii="Calibri" w:hAnsi="Calibri" w:eastAsia="Times New Roman" w:cs="Calibri"/>
          <w:b/>
          <w:bCs/>
          <w:sz w:val="21"/>
          <w:szCs w:val="21"/>
          <w:lang w:val="es-MX" w:eastAsia="es-CO"/>
        </w:rPr>
        <w:t>comprender</w:t>
      </w:r>
      <w:r w:rsidRPr="00FC43A8">
        <w:rPr>
          <w:rFonts w:ascii="Calibri" w:hAnsi="Calibri" w:eastAsia="Times New Roman" w:cs="Calibri"/>
          <w:sz w:val="21"/>
          <w:szCs w:val="21"/>
          <w:lang w:val="es-MX" w:eastAsia="es-CO"/>
        </w:rPr>
        <w:t xml:space="preserve">, </w:t>
      </w:r>
      <w:r w:rsidRPr="00FC43A8">
        <w:rPr>
          <w:rFonts w:ascii="Calibri" w:hAnsi="Calibri" w:eastAsia="Times New Roman" w:cs="Calibri"/>
          <w:b/>
          <w:bCs/>
          <w:sz w:val="21"/>
          <w:szCs w:val="21"/>
          <w:lang w:val="es-MX" w:eastAsia="es-CO"/>
        </w:rPr>
        <w:t>priorizar</w:t>
      </w:r>
      <w:r w:rsidRPr="00FC43A8">
        <w:rPr>
          <w:rFonts w:ascii="Calibri" w:hAnsi="Calibri" w:eastAsia="Times New Roman" w:cs="Calibri"/>
          <w:sz w:val="21"/>
          <w:szCs w:val="21"/>
          <w:lang w:val="es-MX" w:eastAsia="es-CO"/>
        </w:rPr>
        <w:t xml:space="preserve">, </w:t>
      </w:r>
      <w:r w:rsidRPr="00FC43A8">
        <w:rPr>
          <w:rFonts w:ascii="Calibri" w:hAnsi="Calibri" w:eastAsia="Times New Roman" w:cs="Calibri"/>
          <w:b/>
          <w:bCs/>
          <w:sz w:val="21"/>
          <w:szCs w:val="21"/>
          <w:lang w:val="es-MX" w:eastAsia="es-CO"/>
        </w:rPr>
        <w:t>negociar</w:t>
      </w:r>
      <w:r w:rsidRPr="00FC43A8">
        <w:rPr>
          <w:rFonts w:ascii="Calibri" w:hAnsi="Calibri" w:eastAsia="Times New Roman" w:cs="Calibri"/>
          <w:sz w:val="21"/>
          <w:szCs w:val="21"/>
          <w:lang w:val="es-MX" w:eastAsia="es-CO"/>
        </w:rPr>
        <w:t xml:space="preserve"> o </w:t>
      </w:r>
      <w:r w:rsidRPr="00FC43A8">
        <w:rPr>
          <w:rFonts w:ascii="Calibri" w:hAnsi="Calibri" w:eastAsia="Times New Roman" w:cs="Calibri"/>
          <w:b/>
          <w:bCs/>
          <w:sz w:val="21"/>
          <w:szCs w:val="21"/>
          <w:lang w:val="es-MX" w:eastAsia="es-CO"/>
        </w:rPr>
        <w:t>decidir</w:t>
      </w:r>
      <w:r w:rsidRPr="00FC43A8">
        <w:rPr>
          <w:rFonts w:ascii="Calibri" w:hAnsi="Calibri" w:eastAsia="Times New Roman" w:cs="Calibri"/>
          <w:sz w:val="21"/>
          <w:szCs w:val="21"/>
          <w:lang w:val="es-MX" w:eastAsia="es-CO"/>
        </w:rPr>
        <w:t xml:space="preserve">? </w:t>
      </w:r>
    </w:p>
    <w:p w:rsidRPr="00FC43A8" w:rsidR="00F94909" w:rsidP="004E5F5B" w:rsidRDefault="00F94909" w14:paraId="03A2DCA0" w14:textId="42D1B0BC">
      <w:pPr>
        <w:pStyle w:val="Prrafodelista"/>
        <w:numPr>
          <w:ilvl w:val="0"/>
          <w:numId w:val="17"/>
        </w:numPr>
        <w:spacing w:after="0" w:line="300" w:lineRule="atLeast"/>
        <w:rPr>
          <w:rFonts w:ascii="Calibri" w:hAnsi="Calibri" w:eastAsia="Times New Roman" w:cs="Calibri"/>
          <w:sz w:val="21"/>
          <w:szCs w:val="21"/>
          <w:lang w:val="es-MX" w:eastAsia="es-CO"/>
        </w:rPr>
      </w:pPr>
      <w:r w:rsidRPr="00FC43A8">
        <w:rPr>
          <w:rFonts w:ascii="Calibri" w:hAnsi="Calibri" w:eastAsia="Times New Roman" w:cs="Calibri"/>
          <w:sz w:val="21"/>
          <w:szCs w:val="21"/>
          <w:lang w:val="es-MX" w:eastAsia="es-CO"/>
        </w:rPr>
        <w:t>¿Qué no puede quedar fuera de la conversación?</w:t>
      </w:r>
    </w:p>
    <w:p w:rsidRPr="00FC43A8" w:rsidR="002D74AA" w:rsidP="002D74AA" w:rsidRDefault="003B45FD" w14:paraId="63242410" w14:textId="4CC2AF6A">
      <w:pPr>
        <w:spacing w:before="100" w:beforeAutospacing="1" w:after="100" w:afterAutospacing="1" w:line="300" w:lineRule="atLeast"/>
        <w:rPr>
          <w:rFonts w:ascii="Calibri" w:hAnsi="Calibri" w:eastAsia="Times New Roman" w:cs="Calibri"/>
          <w:lang w:val="es-MX" w:eastAsia="es-CO"/>
        </w:rPr>
      </w:pPr>
      <w:r w:rsidRPr="00FC43A8">
        <w:rPr>
          <w:rFonts w:ascii="Calibri" w:hAnsi="Calibri" w:eastAsia="Times New Roman" w:cs="Calibri"/>
          <w:lang w:val="es-MX" w:eastAsia="es-CO"/>
        </w:rPr>
        <w:t>Para evaluar nuestra pregunta aplica el siguiente t</w:t>
      </w:r>
      <w:r w:rsidRPr="00FC43A8" w:rsidR="002D74AA">
        <w:rPr>
          <w:rFonts w:ascii="Calibri" w:hAnsi="Calibri" w:eastAsia="Times New Roman" w:cs="Calibri"/>
          <w:lang w:val="es-MX" w:eastAsia="es-CO"/>
        </w:rPr>
        <w:t>est de calidad de la pregunta convocante</w:t>
      </w:r>
      <w:r w:rsidRPr="00FC43A8">
        <w:rPr>
          <w:rFonts w:ascii="Calibri" w:hAnsi="Calibri" w:eastAsia="Times New Roman" w:cs="Calibri"/>
          <w:lang w:val="es-MX" w:eastAsia="es-CO"/>
        </w:rPr>
        <w:t>.</w:t>
      </w:r>
      <w:r w:rsidRPr="00FC43A8" w:rsidR="002D74AA">
        <w:rPr>
          <w:rFonts w:ascii="Calibri" w:hAnsi="Calibri" w:eastAsia="Times New Roman" w:cs="Calibri"/>
          <w:lang w:val="es-MX" w:eastAsia="es-CO"/>
        </w:rPr>
        <w:t xml:space="preserve"> La pregunta debe </w:t>
      </w:r>
      <w:r w:rsidRPr="00FC43A8" w:rsidR="006700E4">
        <w:rPr>
          <w:rFonts w:ascii="Calibri" w:hAnsi="Calibri" w:eastAsia="Times New Roman" w:cs="Calibri"/>
          <w:lang w:val="es-MX" w:eastAsia="es-CO"/>
        </w:rPr>
        <w:t>cumplir lo siguiente</w:t>
      </w:r>
      <w:r w:rsidRPr="00FC43A8" w:rsidR="002D74AA">
        <w:rPr>
          <w:rFonts w:ascii="Calibri" w:hAnsi="Calibri" w:eastAsia="Times New Roman" w:cs="Calibri"/>
          <w:lang w:val="es-MX" w:eastAsia="es-CO"/>
        </w:rPr>
        <w:t>:</w:t>
      </w:r>
    </w:p>
    <w:p w:rsidRPr="00FC43A8" w:rsidR="002D74AA" w:rsidP="002D74AA" w:rsidRDefault="006700E4" w14:paraId="7C887598" w14:textId="3B287B6D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lang w:val="es-MX" w:eastAsia="es-CO"/>
        </w:rPr>
      </w:pPr>
      <w:r w:rsidRPr="00FC43A8">
        <w:rPr>
          <w:rFonts w:ascii="Calibri" w:hAnsi="Calibri" w:eastAsia="Times New Roman" w:cs="Calibri"/>
          <w:lang w:val="es-MX" w:eastAsia="es-CO"/>
        </w:rPr>
        <w:t>Ser</w:t>
      </w:r>
      <w:r w:rsidRPr="00FC43A8">
        <w:rPr>
          <w:rFonts w:ascii="Calibri" w:hAnsi="Calibri" w:eastAsia="Times New Roman" w:cs="Calibri"/>
          <w:b/>
          <w:bCs/>
          <w:lang w:val="es-MX" w:eastAsia="es-CO"/>
        </w:rPr>
        <w:t xml:space="preserve"> a</w:t>
      </w:r>
      <w:r w:rsidRPr="00FC43A8" w:rsidR="002D74AA">
        <w:rPr>
          <w:rFonts w:ascii="Calibri" w:hAnsi="Calibri" w:eastAsia="Times New Roman" w:cs="Calibri"/>
          <w:b/>
          <w:bCs/>
          <w:lang w:val="es-MX" w:eastAsia="es-CO"/>
        </w:rPr>
        <w:t>bierta</w:t>
      </w:r>
      <w:r w:rsidRPr="00FC43A8" w:rsidR="002D74AA">
        <w:rPr>
          <w:rFonts w:ascii="Calibri" w:hAnsi="Calibri" w:eastAsia="Times New Roman" w:cs="Calibri"/>
          <w:lang w:val="es-MX" w:eastAsia="es-CO"/>
        </w:rPr>
        <w:t xml:space="preserve"> (no sugiere la respuesta)</w:t>
      </w:r>
    </w:p>
    <w:p w:rsidRPr="00FC43A8" w:rsidR="002D74AA" w:rsidP="002D74AA" w:rsidRDefault="006700E4" w14:paraId="1A143BC3" w14:textId="6523B687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lang w:val="es-MX" w:eastAsia="es-CO"/>
        </w:rPr>
      </w:pPr>
      <w:r w:rsidRPr="00FC43A8">
        <w:rPr>
          <w:rFonts w:ascii="Calibri" w:hAnsi="Calibri" w:eastAsia="Times New Roman" w:cs="Calibri"/>
          <w:lang w:val="es-MX" w:eastAsia="es-CO"/>
        </w:rPr>
        <w:t>Ser</w:t>
      </w:r>
      <w:r w:rsidRPr="00FC43A8">
        <w:rPr>
          <w:rFonts w:ascii="Calibri" w:hAnsi="Calibri" w:eastAsia="Times New Roman" w:cs="Calibri"/>
          <w:b/>
          <w:bCs/>
          <w:lang w:val="es-MX" w:eastAsia="es-CO"/>
        </w:rPr>
        <w:t xml:space="preserve"> </w:t>
      </w:r>
      <w:r w:rsidRPr="00FC43A8">
        <w:rPr>
          <w:rFonts w:ascii="Calibri" w:hAnsi="Calibri" w:eastAsia="Times New Roman" w:cs="Calibri"/>
          <w:b/>
          <w:bCs/>
          <w:lang w:val="es-MX" w:eastAsia="es-CO"/>
        </w:rPr>
        <w:t>a</w:t>
      </w:r>
      <w:r w:rsidRPr="00FC43A8" w:rsidR="002D74AA">
        <w:rPr>
          <w:rFonts w:ascii="Calibri" w:hAnsi="Calibri" w:eastAsia="Times New Roman" w:cs="Calibri"/>
          <w:b/>
          <w:bCs/>
          <w:lang w:val="es-MX" w:eastAsia="es-CO"/>
        </w:rPr>
        <w:t>ccionable</w:t>
      </w:r>
      <w:r w:rsidRPr="00FC43A8" w:rsidR="002D74AA">
        <w:rPr>
          <w:rFonts w:ascii="Calibri" w:hAnsi="Calibri" w:eastAsia="Times New Roman" w:cs="Calibri"/>
          <w:lang w:val="es-MX" w:eastAsia="es-CO"/>
        </w:rPr>
        <w:t xml:space="preserve"> (permite decisiones o acuerdos)</w:t>
      </w:r>
    </w:p>
    <w:p w:rsidRPr="00FC43A8" w:rsidR="002D74AA" w:rsidP="002D74AA" w:rsidRDefault="006700E4" w14:paraId="15455EEA" w14:textId="744FE332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eastAsia="Times New Roman" w:cs="Calibri"/>
          <w:lang w:val="es-MX" w:eastAsia="es-CO"/>
        </w:rPr>
      </w:pPr>
      <w:r w:rsidRPr="00FC43A8">
        <w:rPr>
          <w:rFonts w:ascii="Calibri" w:hAnsi="Calibri" w:eastAsia="Times New Roman" w:cs="Calibri"/>
          <w:lang w:val="es-MX" w:eastAsia="es-CO"/>
        </w:rPr>
        <w:t>Ser</w:t>
      </w:r>
      <w:r w:rsidRPr="00FC43A8">
        <w:rPr>
          <w:rFonts w:ascii="Calibri" w:hAnsi="Calibri" w:eastAsia="Times New Roman" w:cs="Calibri"/>
          <w:b/>
          <w:bCs/>
          <w:lang w:val="es-MX" w:eastAsia="es-CO"/>
        </w:rPr>
        <w:t xml:space="preserve"> </w:t>
      </w:r>
      <w:r w:rsidRPr="00FC43A8">
        <w:rPr>
          <w:rFonts w:ascii="Calibri" w:hAnsi="Calibri" w:eastAsia="Times New Roman" w:cs="Calibri"/>
          <w:b/>
          <w:bCs/>
          <w:lang w:val="es-MX" w:eastAsia="es-CO"/>
        </w:rPr>
        <w:t>s</w:t>
      </w:r>
      <w:r w:rsidRPr="00FC43A8" w:rsidR="002D74AA">
        <w:rPr>
          <w:rFonts w:ascii="Calibri" w:hAnsi="Calibri" w:eastAsia="Times New Roman" w:cs="Calibri"/>
          <w:b/>
          <w:bCs/>
          <w:lang w:val="es-MX" w:eastAsia="es-CO"/>
        </w:rPr>
        <w:t>ituada</w:t>
      </w:r>
      <w:r w:rsidRPr="00FC43A8" w:rsidR="002D74AA">
        <w:rPr>
          <w:rFonts w:ascii="Calibri" w:hAnsi="Calibri" w:eastAsia="Times New Roman" w:cs="Calibri"/>
          <w:lang w:val="es-MX" w:eastAsia="es-CO"/>
        </w:rPr>
        <w:t xml:space="preserve"> (anclada al territorio y problema real)</w:t>
      </w:r>
    </w:p>
    <w:p w:rsidRPr="00FC43A8" w:rsidR="00A202BF" w:rsidP="5614F2F6" w:rsidRDefault="004E5F5B" w14:paraId="784E1667" w14:textId="3F18E1D7">
      <w:pPr>
        <w:spacing w:before="360" w:after="80" w:line="240" w:lineRule="auto"/>
        <w:textAlignment w:val="baseline"/>
        <w:rPr>
          <w:rFonts w:ascii="Calibri" w:hAnsi="Calibri" w:eastAsia="Times New Roman" w:cs="Calibri"/>
          <w:lang w:val="es-MX" w:eastAsia="es-CO"/>
        </w:rPr>
      </w:pPr>
      <w:r w:rsidRPr="5614F2F6" w:rsidR="004E5F5B">
        <w:rPr>
          <w:rFonts w:ascii="Calibri" w:hAnsi="Calibri" w:eastAsia="Times New Roman" w:cs="Calibri"/>
          <w:color w:val="0F4761"/>
          <w:lang w:val="es-MX" w:eastAsia="es-CO"/>
        </w:rPr>
        <w:t>¡Ten en cuenta!</w:t>
      </w:r>
      <w:r>
        <w:br/>
      </w:r>
      <w:r w:rsidRPr="5614F2F6" w:rsidR="00A202BF">
        <w:rPr>
          <w:rFonts w:ascii="Calibri" w:hAnsi="Calibri" w:eastAsia="Times New Roman" w:cs="Calibri"/>
          <w:lang w:val="es-MX" w:eastAsia="es-CO"/>
        </w:rPr>
        <w:t xml:space="preserve">Las metodologías </w:t>
      </w:r>
      <w:r w:rsidRPr="5614F2F6" w:rsidR="43B9CB2A">
        <w:rPr>
          <w:rFonts w:ascii="Calibri" w:hAnsi="Calibri" w:eastAsia="Times New Roman" w:cs="Calibri"/>
          <w:lang w:val="es-MX" w:eastAsia="es-CO"/>
        </w:rPr>
        <w:t>se</w:t>
      </w:r>
      <w:r w:rsidRPr="5614F2F6" w:rsidR="00A202BF">
        <w:rPr>
          <w:rFonts w:ascii="Calibri" w:hAnsi="Calibri" w:eastAsia="Times New Roman" w:cs="Calibri"/>
          <w:lang w:val="es-MX" w:eastAsia="es-CO"/>
        </w:rPr>
        <w:t xml:space="preserve"> eligen </w:t>
      </w:r>
      <w:r w:rsidRPr="5614F2F6" w:rsidR="399AD1F9">
        <w:rPr>
          <w:rFonts w:ascii="Calibri" w:hAnsi="Calibri" w:eastAsia="Times New Roman" w:cs="Calibri"/>
          <w:lang w:val="es-MX" w:eastAsia="es-CO"/>
        </w:rPr>
        <w:t>según</w:t>
      </w:r>
      <w:r w:rsidRPr="5614F2F6" w:rsidR="00A202BF">
        <w:rPr>
          <w:rFonts w:ascii="Calibri" w:hAnsi="Calibri" w:eastAsia="Times New Roman" w:cs="Calibri"/>
          <w:lang w:val="es-MX" w:eastAsia="es-CO"/>
        </w:rPr>
        <w:t xml:space="preserve"> la función que cumplen en un momento específico del proceso.</w:t>
      </w:r>
    </w:p>
    <w:p w:rsidRPr="00FC43A8" w:rsidR="002D74AA" w:rsidP="002D74AA" w:rsidRDefault="002D74AA" w14:paraId="56ABF452" w14:textId="5821A040">
      <w:pPr>
        <w:pStyle w:val="Ttulo3"/>
        <w:spacing w:line="300" w:lineRule="atLeast"/>
      </w:pPr>
      <w:r w:rsidRPr="1C7D4F23" w:rsidR="002D74AA">
        <w:rPr>
          <w:rFonts w:ascii="Calibri" w:hAnsi="Calibri" w:cs="Calibri"/>
          <w:color w:val="auto"/>
          <w:lang w:val="es-MX"/>
        </w:rPr>
        <w:t>Paso 2</w:t>
      </w:r>
      <w:r w:rsidRPr="1C7D4F23" w:rsidR="004E5F5B">
        <w:rPr>
          <w:rFonts w:ascii="Calibri" w:hAnsi="Calibri" w:cs="Calibri"/>
          <w:color w:val="auto"/>
          <w:lang w:val="es-MX"/>
        </w:rPr>
        <w:t>:</w:t>
      </w:r>
    </w:p>
    <w:p w:rsidRPr="00FC43A8" w:rsidR="002D74AA" w:rsidP="1C7D4F23" w:rsidRDefault="002D74AA" w14:paraId="22415489" w14:textId="7D3A86E4">
      <w:pPr>
        <w:pStyle w:val="Ttulo3"/>
        <w:spacing w:before="0" w:beforeAutospacing="off" w:line="300" w:lineRule="atLeast"/>
        <w:ind w:firstLine="0"/>
        <w:rPr>
          <w:rFonts w:ascii="Calibri" w:hAnsi="Calibri" w:cs="Calibri"/>
          <w:b w:val="0"/>
          <w:bCs w:val="0"/>
          <w:color w:val="auto"/>
          <w:lang w:val="es-MX"/>
        </w:rPr>
      </w:pPr>
      <w:r w:rsidRPr="1C7D4F23" w:rsidR="002D74AA">
        <w:rPr>
          <w:rFonts w:ascii="Calibri" w:hAnsi="Calibri" w:cs="Calibri"/>
          <w:b w:val="0"/>
          <w:bCs w:val="0"/>
          <w:color w:val="auto"/>
          <w:lang w:val="es-MX"/>
        </w:rPr>
        <w:t>Elegir metodologías según actores, tiempo y contexto</w:t>
      </w:r>
      <w:r w:rsidRPr="1C7D4F23" w:rsidR="00C4301B">
        <w:rPr>
          <w:rFonts w:ascii="Calibri" w:hAnsi="Calibri" w:cs="Calibri"/>
          <w:b w:val="0"/>
          <w:bCs w:val="0"/>
          <w:color w:val="auto"/>
          <w:lang w:val="es-MX"/>
        </w:rPr>
        <w:t>.</w:t>
      </w:r>
    </w:p>
    <w:p w:rsidRPr="00FC43A8" w:rsidR="00C4301B" w:rsidP="00C4301B" w:rsidRDefault="006700E4" w14:paraId="5EDD3ECC" w14:textId="56360A7B">
      <w:pPr>
        <w:pStyle w:val="NormalWeb"/>
        <w:spacing w:line="300" w:lineRule="atLeast"/>
        <w:rPr>
          <w:rFonts w:ascii="Calibri" w:hAnsi="Calibri" w:cs="Calibri"/>
          <w:sz w:val="22"/>
          <w:szCs w:val="22"/>
          <w:lang w:val="es-MX"/>
        </w:rPr>
      </w:pPr>
      <w:r w:rsidRPr="00FC43A8">
        <w:rPr>
          <w:rFonts w:ascii="Calibri" w:hAnsi="Calibri" w:cs="Calibri"/>
          <w:sz w:val="22"/>
          <w:szCs w:val="22"/>
          <w:lang w:val="es-MX"/>
        </w:rPr>
        <w:t xml:space="preserve">Caracteriza de forma breve </w:t>
      </w:r>
      <w:r w:rsidRPr="00FC43A8" w:rsidR="00BE3FED">
        <w:rPr>
          <w:rFonts w:ascii="Calibri" w:hAnsi="Calibri" w:cs="Calibri"/>
          <w:sz w:val="22"/>
          <w:szCs w:val="22"/>
          <w:lang w:val="es-MX"/>
        </w:rPr>
        <w:t>los actores involucrados en el espacio de diálogo:</w:t>
      </w:r>
    </w:p>
    <w:p w:rsidRPr="00FC43A8" w:rsidR="00C4301B" w:rsidP="00C4301B" w:rsidRDefault="00C4301B" w14:paraId="68BEF0F9" w14:textId="23982FF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cs="Calibri"/>
          <w:lang w:val="es-MX"/>
        </w:rPr>
      </w:pPr>
      <w:r w:rsidRPr="00FC43A8">
        <w:rPr>
          <w:rFonts w:ascii="Calibri" w:hAnsi="Calibri" w:cs="Calibri"/>
          <w:lang w:val="es-MX"/>
        </w:rPr>
        <w:t>Diversidad</w:t>
      </w:r>
      <w:r w:rsidRPr="00FC43A8" w:rsidR="00BE3FED">
        <w:rPr>
          <w:rFonts w:ascii="Calibri" w:hAnsi="Calibri" w:cs="Calibri"/>
          <w:lang w:val="es-MX"/>
        </w:rPr>
        <w:t>:</w:t>
      </w:r>
      <w:r w:rsidRPr="00FC43A8">
        <w:rPr>
          <w:rFonts w:ascii="Calibri" w:hAnsi="Calibri" w:cs="Calibri"/>
          <w:lang w:val="es-MX"/>
        </w:rPr>
        <w:t xml:space="preserve"> alta</w:t>
      </w:r>
      <w:r w:rsidRPr="00FC43A8" w:rsidR="00BE3FED">
        <w:rPr>
          <w:rFonts w:ascii="Calibri" w:hAnsi="Calibri" w:cs="Calibri"/>
          <w:lang w:val="es-MX"/>
        </w:rPr>
        <w:t xml:space="preserve"> ___</w:t>
      </w:r>
      <w:r w:rsidRPr="00FC43A8">
        <w:rPr>
          <w:rFonts w:ascii="Calibri" w:hAnsi="Calibri" w:cs="Calibri"/>
          <w:lang w:val="es-MX"/>
        </w:rPr>
        <w:t xml:space="preserve"> / media</w:t>
      </w:r>
      <w:r w:rsidRPr="00FC43A8" w:rsidR="00BE3FED">
        <w:rPr>
          <w:rFonts w:ascii="Calibri" w:hAnsi="Calibri" w:cs="Calibri"/>
          <w:lang w:val="es-MX"/>
        </w:rPr>
        <w:t xml:space="preserve"> ___</w:t>
      </w:r>
      <w:r w:rsidRPr="00FC43A8">
        <w:rPr>
          <w:rFonts w:ascii="Calibri" w:hAnsi="Calibri" w:cs="Calibri"/>
          <w:lang w:val="es-MX"/>
        </w:rPr>
        <w:t xml:space="preserve"> / baja</w:t>
      </w:r>
      <w:r w:rsidRPr="00FC43A8" w:rsidR="00BE3FED">
        <w:rPr>
          <w:rFonts w:ascii="Calibri" w:hAnsi="Calibri" w:cs="Calibri"/>
          <w:lang w:val="es-MX"/>
        </w:rPr>
        <w:t xml:space="preserve"> ___ </w:t>
      </w:r>
    </w:p>
    <w:p w:rsidRPr="00FC43A8" w:rsidR="00C4301B" w:rsidP="1779AF31" w:rsidRDefault="00BE3FED" w14:paraId="002F6AA2" w14:textId="5A2E98C5">
      <w:pPr>
        <w:numPr>
          <w:ilvl w:val="0"/>
          <w:numId w:val="12"/>
        </w:numPr>
        <w:spacing w:before="100" w:beforeAutospacing="on" w:after="100" w:afterAutospacing="on" w:line="300" w:lineRule="atLeast"/>
        <w:rPr>
          <w:rFonts w:ascii="Calibri" w:hAnsi="Calibri" w:cs="Calibri"/>
          <w:lang w:val="es-MX"/>
        </w:rPr>
      </w:pPr>
      <w:r w:rsidRPr="1779AF31" w:rsidR="00BE3FED">
        <w:rPr>
          <w:rFonts w:ascii="Calibri" w:hAnsi="Calibri" w:cs="Calibri"/>
          <w:lang w:val="es-MX"/>
        </w:rPr>
        <w:t xml:space="preserve">Ocupa lugares de poder frente a otros actores: </w:t>
      </w:r>
      <w:r w:rsidRPr="1779AF31" w:rsidR="00C4301B">
        <w:rPr>
          <w:rFonts w:ascii="Calibri" w:hAnsi="Calibri" w:cs="Calibri"/>
          <w:lang w:val="es-MX"/>
        </w:rPr>
        <w:t>s</w:t>
      </w:r>
      <w:r w:rsidRPr="1779AF31" w:rsidR="5FCAC103">
        <w:rPr>
          <w:rFonts w:ascii="Calibri" w:hAnsi="Calibri" w:cs="Calibri"/>
          <w:lang w:val="es-MX"/>
        </w:rPr>
        <w:t>í</w:t>
      </w:r>
      <w:r w:rsidRPr="1779AF31" w:rsidR="00BE3FED">
        <w:rPr>
          <w:rFonts w:ascii="Calibri" w:hAnsi="Calibri" w:cs="Calibri"/>
          <w:lang w:val="es-MX"/>
        </w:rPr>
        <w:t xml:space="preserve"> __</w:t>
      </w:r>
      <w:r w:rsidRPr="1779AF31" w:rsidR="00C4301B">
        <w:rPr>
          <w:rFonts w:ascii="Calibri" w:hAnsi="Calibri" w:cs="Calibri"/>
          <w:lang w:val="es-MX"/>
        </w:rPr>
        <w:t xml:space="preserve"> / no</w:t>
      </w:r>
      <w:r w:rsidRPr="1779AF31" w:rsidR="00BE3FED">
        <w:rPr>
          <w:rFonts w:ascii="Calibri" w:hAnsi="Calibri" w:cs="Calibri"/>
          <w:lang w:val="es-MX"/>
        </w:rPr>
        <w:t xml:space="preserve"> ___</w:t>
      </w:r>
    </w:p>
    <w:p w:rsidRPr="00FC43A8" w:rsidR="00C4301B" w:rsidP="00C4301B" w:rsidRDefault="00C4301B" w14:paraId="361A8B17" w14:textId="3D013C97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cs="Calibri"/>
          <w:lang w:val="es-MX"/>
        </w:rPr>
      </w:pPr>
      <w:r w:rsidRPr="00FC43A8">
        <w:rPr>
          <w:rFonts w:ascii="Calibri" w:hAnsi="Calibri" w:cs="Calibri"/>
          <w:lang w:val="es-MX"/>
        </w:rPr>
        <w:t xml:space="preserve">Nivel de </w:t>
      </w:r>
      <w:r w:rsidRPr="00FC43A8" w:rsidR="00BE3FED">
        <w:rPr>
          <w:rFonts w:ascii="Calibri" w:hAnsi="Calibri" w:cs="Calibri"/>
          <w:lang w:val="es-MX"/>
        </w:rPr>
        <w:t>conflicto que puede producirse:</w:t>
      </w:r>
      <w:r w:rsidRPr="00FC43A8">
        <w:rPr>
          <w:rFonts w:ascii="Calibri" w:hAnsi="Calibri" w:cs="Calibri"/>
          <w:lang w:val="es-MX"/>
        </w:rPr>
        <w:t xml:space="preserve"> alto </w:t>
      </w:r>
      <w:r w:rsidRPr="00FC43A8" w:rsidR="00BE3FED">
        <w:rPr>
          <w:rFonts w:ascii="Calibri" w:hAnsi="Calibri" w:cs="Calibri"/>
          <w:lang w:val="es-MX"/>
        </w:rPr>
        <w:t xml:space="preserve">___ </w:t>
      </w:r>
      <w:r w:rsidRPr="00FC43A8">
        <w:rPr>
          <w:rFonts w:ascii="Calibri" w:hAnsi="Calibri" w:cs="Calibri"/>
          <w:lang w:val="es-MX"/>
        </w:rPr>
        <w:t xml:space="preserve">/ medio </w:t>
      </w:r>
      <w:r w:rsidRPr="00FC43A8" w:rsidR="00BE3FED">
        <w:rPr>
          <w:rFonts w:ascii="Calibri" w:hAnsi="Calibri" w:cs="Calibri"/>
          <w:lang w:val="es-MX"/>
        </w:rPr>
        <w:t xml:space="preserve">___ </w:t>
      </w:r>
      <w:r w:rsidRPr="00FC43A8">
        <w:rPr>
          <w:rFonts w:ascii="Calibri" w:hAnsi="Calibri" w:cs="Calibri"/>
          <w:lang w:val="es-MX"/>
        </w:rPr>
        <w:t>/ bajo</w:t>
      </w:r>
      <w:r w:rsidRPr="00FC43A8" w:rsidR="00BE3FED">
        <w:rPr>
          <w:rFonts w:ascii="Calibri" w:hAnsi="Calibri" w:cs="Calibri"/>
          <w:lang w:val="es-MX"/>
        </w:rPr>
        <w:t xml:space="preserve"> ___</w:t>
      </w:r>
    </w:p>
    <w:p w:rsidRPr="00FC43A8" w:rsidR="00C4301B" w:rsidP="00C4301B" w:rsidRDefault="00BE3FED" w14:paraId="31E3483B" w14:textId="65BAD60A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Calibri" w:hAnsi="Calibri" w:cs="Calibri"/>
          <w:lang w:val="es-MX"/>
        </w:rPr>
      </w:pPr>
      <w:r w:rsidRPr="00FC43A8">
        <w:rPr>
          <w:rFonts w:ascii="Calibri" w:hAnsi="Calibri" w:cs="Calibri"/>
          <w:lang w:val="es-MX"/>
        </w:rPr>
        <w:t>Cuenta con e</w:t>
      </w:r>
      <w:r w:rsidRPr="00FC43A8" w:rsidR="00C4301B">
        <w:rPr>
          <w:rFonts w:ascii="Calibri" w:hAnsi="Calibri" w:cs="Calibri"/>
          <w:lang w:val="es-MX"/>
        </w:rPr>
        <w:t>xperiencia previa en diálogo</w:t>
      </w:r>
      <w:r w:rsidRPr="00FC43A8">
        <w:rPr>
          <w:rFonts w:ascii="Calibri" w:hAnsi="Calibri" w:cs="Calibri"/>
          <w:lang w:val="es-MX"/>
        </w:rPr>
        <w:t>:</w:t>
      </w:r>
      <w:r w:rsidRPr="00FC43A8" w:rsidR="00C4301B">
        <w:rPr>
          <w:rFonts w:ascii="Calibri" w:hAnsi="Calibri" w:cs="Calibri"/>
          <w:lang w:val="es-MX"/>
        </w:rPr>
        <w:t xml:space="preserve"> alta</w:t>
      </w:r>
      <w:r w:rsidRPr="00FC43A8">
        <w:rPr>
          <w:rFonts w:ascii="Calibri" w:hAnsi="Calibri" w:cs="Calibri"/>
          <w:lang w:val="es-MX"/>
        </w:rPr>
        <w:t xml:space="preserve"> ___</w:t>
      </w:r>
      <w:r w:rsidRPr="00FC43A8" w:rsidR="00C4301B">
        <w:rPr>
          <w:rFonts w:ascii="Calibri" w:hAnsi="Calibri" w:cs="Calibri"/>
          <w:lang w:val="es-MX"/>
        </w:rPr>
        <w:t xml:space="preserve"> / baja</w:t>
      </w:r>
      <w:r w:rsidRPr="00FC43A8">
        <w:rPr>
          <w:rFonts w:ascii="Calibri" w:hAnsi="Calibri" w:cs="Calibri"/>
          <w:lang w:val="es-MX"/>
        </w:rPr>
        <w:t xml:space="preserve"> ___</w:t>
      </w:r>
    </w:p>
    <w:p w:rsidRPr="00FC43A8" w:rsidR="00BE3FED" w:rsidP="5614F2F6" w:rsidRDefault="00BE3FED" w14:paraId="4BB222C9" w14:textId="07B54335">
      <w:pPr>
        <w:spacing w:before="100" w:beforeAutospacing="on" w:after="100" w:afterAutospacing="on" w:line="300" w:lineRule="atLeast"/>
        <w:rPr>
          <w:rFonts w:ascii="Calibri" w:hAnsi="Calibri" w:cs="Calibri"/>
          <w:lang w:val="es-MX"/>
        </w:rPr>
      </w:pPr>
      <w:r w:rsidRPr="5614F2F6" w:rsidR="00BE3FED">
        <w:rPr>
          <w:rFonts w:ascii="Calibri" w:hAnsi="Calibri" w:cs="Calibri"/>
          <w:lang w:val="es-MX"/>
        </w:rPr>
        <w:t>Identifica las condiciones prácticas en que</w:t>
      </w:r>
      <w:r w:rsidRPr="5614F2F6" w:rsidR="00FC43A8">
        <w:rPr>
          <w:rFonts w:ascii="Calibri" w:hAnsi="Calibri" w:cs="Calibri"/>
          <w:lang w:val="es-MX"/>
        </w:rPr>
        <w:t xml:space="preserve"> se desarrollar</w:t>
      </w:r>
      <w:r w:rsidRPr="5614F2F6" w:rsidR="6C06A2CC">
        <w:rPr>
          <w:rFonts w:ascii="Calibri" w:hAnsi="Calibri" w:cs="Calibri"/>
          <w:lang w:val="es-MX"/>
        </w:rPr>
        <w:t>á</w:t>
      </w:r>
      <w:r w:rsidRPr="5614F2F6" w:rsidR="00FC43A8">
        <w:rPr>
          <w:rFonts w:ascii="Calibri" w:hAnsi="Calibri" w:cs="Calibri"/>
          <w:lang w:val="es-MX"/>
        </w:rPr>
        <w:t xml:space="preserve"> la instancia de diálogo:</w:t>
      </w:r>
    </w:p>
    <w:p w:rsidRPr="00FC43A8" w:rsidR="00FC43A8" w:rsidP="002D74AA" w:rsidRDefault="002D74AA" w14:paraId="16AE392B" w14:textId="77777777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hAnsi="Calibri" w:cs="Calibri"/>
          <w:lang w:val="es-MX"/>
        </w:rPr>
      </w:pPr>
      <w:r w:rsidRPr="00FC43A8">
        <w:rPr>
          <w:rFonts w:ascii="Calibri" w:hAnsi="Calibri" w:cs="Calibri"/>
          <w:lang w:val="es-MX"/>
        </w:rPr>
        <w:t>Duración total: horas</w:t>
      </w:r>
      <w:r w:rsidRPr="00FC43A8" w:rsidR="00FC43A8">
        <w:rPr>
          <w:rFonts w:ascii="Calibri" w:hAnsi="Calibri" w:cs="Calibri"/>
          <w:lang w:val="es-MX"/>
        </w:rPr>
        <w:t xml:space="preserve"> ___</w:t>
      </w:r>
      <w:r w:rsidRPr="00FC43A8">
        <w:rPr>
          <w:rFonts w:ascii="Calibri" w:hAnsi="Calibri" w:cs="Calibri"/>
          <w:lang w:val="es-MX"/>
        </w:rPr>
        <w:t xml:space="preserve"> / días </w:t>
      </w:r>
      <w:r w:rsidRPr="00FC43A8" w:rsidR="00FC43A8">
        <w:rPr>
          <w:rFonts w:ascii="Calibri" w:hAnsi="Calibri" w:cs="Calibri"/>
          <w:lang w:val="es-MX"/>
        </w:rPr>
        <w:t xml:space="preserve">___ </w:t>
      </w:r>
    </w:p>
    <w:p w:rsidRPr="00FC43A8" w:rsidR="002D74AA" w:rsidP="5614F2F6" w:rsidRDefault="00FC43A8" w14:paraId="5AFFAD3D" w14:textId="3484B2B8">
      <w:pPr>
        <w:numPr>
          <w:ilvl w:val="1"/>
          <w:numId w:val="13"/>
        </w:numPr>
        <w:spacing w:before="100" w:beforeAutospacing="on" w:after="100" w:afterAutospacing="on" w:line="300" w:lineRule="atLeast"/>
        <w:rPr>
          <w:rFonts w:ascii="Calibri" w:hAnsi="Calibri" w:cs="Calibri"/>
          <w:lang w:val="es-MX"/>
        </w:rPr>
      </w:pPr>
      <w:r w:rsidRPr="5614F2F6" w:rsidR="00FC43A8">
        <w:rPr>
          <w:rFonts w:ascii="Calibri" w:hAnsi="Calibri" w:cs="Calibri"/>
          <w:lang w:val="es-MX"/>
        </w:rPr>
        <w:t>¿</w:t>
      </w:r>
      <w:r w:rsidRPr="5614F2F6" w:rsidR="4BBF5D73">
        <w:rPr>
          <w:rFonts w:ascii="Calibri" w:hAnsi="Calibri" w:cs="Calibri"/>
          <w:lang w:val="es-MX"/>
        </w:rPr>
        <w:t>P</w:t>
      </w:r>
      <w:r w:rsidRPr="5614F2F6" w:rsidR="00FC43A8">
        <w:rPr>
          <w:rFonts w:ascii="Calibri" w:hAnsi="Calibri" w:cs="Calibri"/>
          <w:lang w:val="es-MX"/>
        </w:rPr>
        <w:t xml:space="preserve">uede ser un proceso que desgaste a los participantes? </w:t>
      </w:r>
      <w:r w:rsidRPr="5614F2F6" w:rsidR="00FC43A8">
        <w:rPr>
          <w:rFonts w:ascii="Calibri" w:hAnsi="Calibri" w:cs="Calibri"/>
          <w:lang w:val="es-MX"/>
        </w:rPr>
        <w:t>Rta</w:t>
      </w:r>
      <w:r w:rsidRPr="5614F2F6" w:rsidR="00FC43A8">
        <w:rPr>
          <w:rFonts w:ascii="Calibri" w:hAnsi="Calibri" w:cs="Calibri"/>
          <w:lang w:val="es-MX"/>
        </w:rPr>
        <w:t xml:space="preserve"> _____________</w:t>
      </w:r>
    </w:p>
    <w:p w:rsidRPr="00FC43A8" w:rsidR="002D74AA" w:rsidP="002D74AA" w:rsidRDefault="002D74AA" w14:paraId="1DA5F0DA" w14:textId="35B6410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hAnsi="Calibri" w:cs="Calibri"/>
          <w:lang w:val="es-MX"/>
        </w:rPr>
      </w:pPr>
      <w:r w:rsidRPr="00FC43A8">
        <w:rPr>
          <w:rFonts w:ascii="Calibri" w:hAnsi="Calibri" w:cs="Calibri"/>
          <w:lang w:val="es-MX"/>
        </w:rPr>
        <w:t xml:space="preserve">Modalidad: presencial </w:t>
      </w:r>
      <w:r w:rsidRPr="00FC43A8" w:rsidR="00FC43A8">
        <w:rPr>
          <w:rFonts w:ascii="Calibri" w:hAnsi="Calibri" w:cs="Calibri"/>
          <w:lang w:val="es-MX"/>
        </w:rPr>
        <w:t xml:space="preserve">___ </w:t>
      </w:r>
      <w:r w:rsidRPr="00FC43A8">
        <w:rPr>
          <w:rFonts w:ascii="Calibri" w:hAnsi="Calibri" w:cs="Calibri"/>
          <w:lang w:val="es-MX"/>
        </w:rPr>
        <w:t xml:space="preserve">/ virtual </w:t>
      </w:r>
      <w:r w:rsidRPr="00FC43A8" w:rsidR="00FC43A8">
        <w:rPr>
          <w:rFonts w:ascii="Calibri" w:hAnsi="Calibri" w:cs="Calibri"/>
          <w:lang w:val="es-MX"/>
        </w:rPr>
        <w:t xml:space="preserve">___ </w:t>
      </w:r>
      <w:r w:rsidRPr="00FC43A8">
        <w:rPr>
          <w:rFonts w:ascii="Calibri" w:hAnsi="Calibri" w:cs="Calibri"/>
          <w:lang w:val="es-MX"/>
        </w:rPr>
        <w:t>/ híbrido</w:t>
      </w:r>
      <w:r w:rsidRPr="00FC43A8" w:rsidR="00FC43A8">
        <w:rPr>
          <w:rFonts w:ascii="Calibri" w:hAnsi="Calibri" w:cs="Calibri"/>
          <w:lang w:val="es-MX"/>
        </w:rPr>
        <w:t xml:space="preserve"> ___</w:t>
      </w:r>
    </w:p>
    <w:p w:rsidRPr="00FC43A8" w:rsidR="002D74AA" w:rsidP="5614F2F6" w:rsidRDefault="00FC43A8" w14:paraId="0215A00F" w14:textId="27B93554">
      <w:pPr>
        <w:numPr>
          <w:ilvl w:val="0"/>
          <w:numId w:val="13"/>
        </w:numPr>
        <w:spacing w:before="100" w:beforeAutospacing="on" w:after="100" w:afterAutospacing="on" w:line="300" w:lineRule="atLeast"/>
        <w:rPr>
          <w:rFonts w:ascii="Calibri" w:hAnsi="Calibri" w:cs="Calibri"/>
          <w:lang w:val="es-MX"/>
        </w:rPr>
      </w:pPr>
      <w:r w:rsidRPr="5614F2F6" w:rsidR="00FC43A8">
        <w:rPr>
          <w:rFonts w:ascii="Calibri" w:hAnsi="Calibri" w:cs="Calibri"/>
          <w:lang w:val="es-MX"/>
        </w:rPr>
        <w:t>Qu</w:t>
      </w:r>
      <w:r w:rsidRPr="5614F2F6" w:rsidR="099F8CFE">
        <w:rPr>
          <w:rFonts w:ascii="Calibri" w:hAnsi="Calibri" w:cs="Calibri"/>
          <w:lang w:val="es-MX"/>
        </w:rPr>
        <w:t>é</w:t>
      </w:r>
      <w:r w:rsidRPr="5614F2F6" w:rsidR="00FC43A8">
        <w:rPr>
          <w:rFonts w:ascii="Calibri" w:hAnsi="Calibri" w:cs="Calibri"/>
          <w:lang w:val="es-MX"/>
        </w:rPr>
        <w:t xml:space="preserve"> r</w:t>
      </w:r>
      <w:r w:rsidRPr="5614F2F6" w:rsidR="002D74AA">
        <w:rPr>
          <w:rFonts w:ascii="Calibri" w:hAnsi="Calibri" w:cs="Calibri"/>
          <w:lang w:val="es-MX"/>
        </w:rPr>
        <w:t xml:space="preserve">ecursos </w:t>
      </w:r>
      <w:r w:rsidRPr="5614F2F6" w:rsidR="00FC43A8">
        <w:rPr>
          <w:rFonts w:ascii="Calibri" w:hAnsi="Calibri" w:cs="Calibri"/>
          <w:lang w:val="es-MX"/>
        </w:rPr>
        <w:t xml:space="preserve">están </w:t>
      </w:r>
      <w:r w:rsidRPr="5614F2F6" w:rsidR="002D74AA">
        <w:rPr>
          <w:rFonts w:ascii="Calibri" w:hAnsi="Calibri" w:cs="Calibri"/>
          <w:lang w:val="es-MX"/>
        </w:rPr>
        <w:t xml:space="preserve">disponibles: </w:t>
      </w:r>
      <w:r w:rsidRPr="5614F2F6" w:rsidR="00FC43A8">
        <w:rPr>
          <w:rFonts w:ascii="Calibri" w:hAnsi="Calibri" w:cs="Calibri"/>
          <w:lang w:val="es-MX"/>
        </w:rPr>
        <w:t xml:space="preserve">_____________, ________, _________, _________ </w:t>
      </w:r>
      <w:r w:rsidRPr="5614F2F6" w:rsidR="00FC43A8">
        <w:rPr>
          <w:rFonts w:ascii="Calibri" w:hAnsi="Calibri" w:cs="Calibri"/>
          <w:i w:val="1"/>
          <w:iCs w:val="1"/>
          <w:color w:val="7F7F7F" w:themeColor="text1" w:themeTint="80" w:themeShade="FF"/>
          <w:lang w:val="es-MX"/>
        </w:rPr>
        <w:t>(en este punto identifique los elementos prioritarios como actas, computadores, salón, mesas)</w:t>
      </w:r>
    </w:p>
    <w:p w:rsidRPr="00A202BF" w:rsidR="00FC43A8" w:rsidP="1C7D4F23" w:rsidRDefault="00E91F14" w14:paraId="6D563000" w14:textId="32EC0D12">
      <w:pPr>
        <w:spacing w:before="100" w:beforeAutospacing="on" w:after="0" w:afterAutospacing="off" w:line="300" w:lineRule="atLeast"/>
      </w:pPr>
      <w:r w:rsidRPr="1C7D4F23" w:rsidR="00E91F14">
        <w:rPr>
          <w:rFonts w:ascii="Calibri" w:hAnsi="Calibri" w:cs="Calibri"/>
          <w:b w:val="1"/>
          <w:bCs w:val="1"/>
          <w:lang w:val="es-MX"/>
        </w:rPr>
        <w:t xml:space="preserve">Paso </w:t>
      </w:r>
      <w:r w:rsidRPr="1C7D4F23" w:rsidR="00E91F14">
        <w:rPr>
          <w:rFonts w:ascii="Calibri" w:hAnsi="Calibri" w:cs="Calibri"/>
          <w:b w:val="1"/>
          <w:bCs w:val="1"/>
          <w:lang w:val="es-MX"/>
        </w:rPr>
        <w:t>3</w:t>
      </w:r>
      <w:r w:rsidRPr="1C7D4F23" w:rsidR="00E91F14">
        <w:rPr>
          <w:rFonts w:ascii="Calibri" w:hAnsi="Calibri" w:cs="Calibri"/>
          <w:b w:val="1"/>
          <w:bCs w:val="1"/>
          <w:lang w:val="es-MX"/>
        </w:rPr>
        <w:t>:</w:t>
      </w:r>
    </w:p>
    <w:p w:rsidRPr="00A202BF" w:rsidR="00FC43A8" w:rsidP="1C7D4F23" w:rsidRDefault="00E91F14" w14:paraId="03F0C299" w14:textId="134D6467">
      <w:pPr>
        <w:spacing w:before="0" w:beforeAutospacing="off" w:after="100" w:afterAutospacing="on" w:line="300" w:lineRule="atLeast"/>
        <w:rPr>
          <w:rFonts w:ascii="Calibri" w:hAnsi="Calibri" w:eastAsia="Times New Roman" w:cs="Calibri" w:asciiTheme="majorAscii" w:hAnsiTheme="majorAscii" w:cstheme="majorAscii"/>
          <w:lang w:val="es-MX" w:eastAsia="es-CO"/>
        </w:rPr>
      </w:pPr>
      <w:r w:rsidRPr="1C7D4F23" w:rsidR="00FC43A8">
        <w:rPr>
          <w:rFonts w:ascii="Calibri" w:hAnsi="Calibri" w:cs="Calibri"/>
          <w:lang w:val="es-MX"/>
        </w:rPr>
        <w:t xml:space="preserve">Con los pasos anteriores realizados, pasa a la </w:t>
      </w:r>
      <w:r w:rsidRPr="1C7D4F23" w:rsidR="00FC43A8">
        <w:rPr>
          <w:rFonts w:ascii="Calibri" w:hAnsi="Calibri" w:cs="Calibri"/>
          <w:b w:val="1"/>
          <w:bCs w:val="1"/>
          <w:lang w:val="es-MX"/>
        </w:rPr>
        <w:t xml:space="preserve">Ruta </w:t>
      </w:r>
      <w:r w:rsidRPr="1C7D4F23" w:rsidR="00E91F14">
        <w:rPr>
          <w:rFonts w:ascii="Calibri" w:hAnsi="Calibri" w:cs="Calibri"/>
          <w:b w:val="1"/>
          <w:bCs w:val="1"/>
          <w:lang w:val="es-MX"/>
        </w:rPr>
        <w:t>Metodológica</w:t>
      </w:r>
      <w:r w:rsidRPr="1C7D4F23" w:rsidR="00E91F14">
        <w:rPr>
          <w:rFonts w:ascii="Calibri" w:hAnsi="Calibri" w:cs="Calibri"/>
          <w:lang w:val="es-MX"/>
        </w:rPr>
        <w:t xml:space="preserve"> </w:t>
      </w:r>
      <w:r w:rsidRPr="1C7D4F23" w:rsidR="00E91F14">
        <w:rPr>
          <w:rFonts w:ascii="Calibri" w:hAnsi="Calibri" w:cs="Calibri"/>
          <w:lang w:val="es-MX"/>
        </w:rPr>
        <w:t>por</w:t>
      </w:r>
      <w:r w:rsidRPr="1C7D4F23" w:rsidR="00E91F14">
        <w:rPr>
          <w:rFonts w:ascii="Calibri" w:hAnsi="Calibri" w:cs="Calibri"/>
          <w:lang w:val="es-MX"/>
        </w:rPr>
        <w:t xml:space="preserve"> función en el diálogo. </w:t>
      </w:r>
      <w:r w:rsidRPr="1C7D4F23" w:rsidR="00FC43A8">
        <w:rPr>
          <w:rFonts w:ascii="Calibri" w:hAnsi="Calibri" w:eastAsia="Times New Roman" w:cs="Calibri" w:asciiTheme="majorAscii" w:hAnsiTheme="majorAscii" w:cstheme="majorAscii"/>
          <w:lang w:val="es-MX" w:eastAsia="es-CO"/>
        </w:rPr>
        <w:t>El banco se organiza en tres grandes funciones del diálogo</w:t>
      </w:r>
      <w:r w:rsidRPr="1C7D4F23" w:rsidR="00E91F14">
        <w:rPr>
          <w:rFonts w:ascii="Calibri" w:hAnsi="Calibri" w:eastAsia="Times New Roman" w:cs="Calibri" w:asciiTheme="majorAscii" w:hAnsiTheme="majorAscii" w:cstheme="majorAscii"/>
          <w:lang w:val="es-MX" w:eastAsia="es-CO"/>
        </w:rPr>
        <w:t>, dado que u</w:t>
      </w:r>
      <w:r w:rsidRPr="1C7D4F23" w:rsidR="00FC43A8">
        <w:rPr>
          <w:rFonts w:ascii="Calibri" w:hAnsi="Calibri" w:eastAsia="Times New Roman" w:cs="Calibri" w:asciiTheme="majorAscii" w:hAnsiTheme="majorAscii" w:cstheme="majorAscii"/>
          <w:lang w:val="es-MX" w:eastAsia="es-CO"/>
        </w:rPr>
        <w:t>n mismo proceso puede requerir metodologías de una o varias funciones, pero siempre debe quedar claro cuál es la función principal del espacio que se convoca. </w:t>
      </w:r>
    </w:p>
    <w:tbl>
      <w:tblPr>
        <w:tblW w:w="9923" w:type="dxa"/>
        <w:tblInd w:w="-5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969"/>
        <w:gridCol w:w="3969"/>
      </w:tblGrid>
      <w:tr w:rsidRPr="00A202BF" w:rsidR="00FC43A8" w:rsidTr="003C3A4E" w14:paraId="04B0C3C8" w14:textId="77777777">
        <w:trPr>
          <w:trHeight w:val="300"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2BF" w:rsidR="00FC43A8" w:rsidP="009C422A" w:rsidRDefault="00FC43A8" w14:paraId="4666128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asciiTheme="majorHAnsi" w:hAnsiTheme="majorHAnsi" w:cstheme="majorHAnsi"/>
                <w:lang w:val="es-MX" w:eastAsia="es-CO"/>
              </w:rPr>
            </w:pPr>
            <w:r w:rsidRPr="00A202BF">
              <w:rPr>
                <w:rFonts w:eastAsia="Times New Roman" w:asciiTheme="majorHAnsi" w:hAnsiTheme="majorHAnsi" w:cstheme="majorHAnsi"/>
                <w:b/>
                <w:bCs/>
                <w:lang w:val="es-MX" w:eastAsia="es-CO"/>
              </w:rPr>
              <w:t>Función del diálogo</w:t>
            </w:r>
            <w:r w:rsidRPr="00A202BF">
              <w:rPr>
                <w:rFonts w:eastAsia="Times New Roman" w:asciiTheme="majorHAnsi" w:hAnsiTheme="majorHAnsi" w:cstheme="majorHAnsi"/>
                <w:lang w:val="es-MX" w:eastAsia="es-CO"/>
              </w:rPr>
              <w:t>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2BF" w:rsidR="00FC43A8" w:rsidP="009C422A" w:rsidRDefault="00FC43A8" w14:paraId="54E12ED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asciiTheme="majorHAnsi" w:hAnsiTheme="majorHAnsi" w:cstheme="majorHAnsi"/>
                <w:lang w:val="es-MX" w:eastAsia="es-CO"/>
              </w:rPr>
            </w:pPr>
            <w:r w:rsidRPr="00A202BF">
              <w:rPr>
                <w:rFonts w:eastAsia="Times New Roman" w:asciiTheme="majorHAnsi" w:hAnsiTheme="majorHAnsi" w:cstheme="majorHAnsi"/>
                <w:b/>
                <w:bCs/>
                <w:lang w:val="es-MX" w:eastAsia="es-CO"/>
              </w:rPr>
              <w:t>¿Para qué se usa?</w:t>
            </w:r>
            <w:r w:rsidRPr="00A202BF">
              <w:rPr>
                <w:rFonts w:eastAsia="Times New Roman" w:asciiTheme="majorHAnsi" w:hAnsiTheme="majorHAnsi" w:cstheme="majorHAnsi"/>
                <w:lang w:val="es-MX" w:eastAsia="es-CO"/>
              </w:rPr>
              <w:t>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202BF" w:rsidR="00FC43A8" w:rsidP="009C422A" w:rsidRDefault="00FC43A8" w14:paraId="5DCFB71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asciiTheme="majorHAnsi" w:hAnsiTheme="majorHAnsi" w:cstheme="majorHAnsi"/>
                <w:lang w:val="es-MX" w:eastAsia="es-CO"/>
              </w:rPr>
            </w:pPr>
            <w:r w:rsidRPr="00A202BF">
              <w:rPr>
                <w:rFonts w:eastAsia="Times New Roman" w:asciiTheme="majorHAnsi" w:hAnsiTheme="majorHAnsi" w:cstheme="majorHAnsi"/>
                <w:b/>
                <w:bCs/>
                <w:lang w:val="es-MX" w:eastAsia="es-CO"/>
              </w:rPr>
              <w:t>Metodologías sugeridas</w:t>
            </w:r>
            <w:r w:rsidRPr="00A202BF">
              <w:rPr>
                <w:rFonts w:eastAsia="Times New Roman" w:asciiTheme="majorHAnsi" w:hAnsiTheme="majorHAnsi" w:cstheme="majorHAnsi"/>
                <w:lang w:val="es-MX" w:eastAsia="es-CO"/>
              </w:rPr>
              <w:t> </w:t>
            </w:r>
          </w:p>
        </w:tc>
      </w:tr>
      <w:tr w:rsidRPr="00A202BF" w:rsidR="00FC43A8" w:rsidTr="003C3A4E" w14:paraId="242F057B" w14:textId="77777777">
        <w:trPr>
          <w:trHeight w:val="300"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03B2A" w:rsidR="00FC43A8" w:rsidP="00403B2A" w:rsidRDefault="00FC43A8" w14:paraId="0C5386E2" w14:textId="790B4BD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b/>
                <w:bCs/>
                <w:lang w:val="es-MX" w:eastAsia="es-CO"/>
              </w:rPr>
              <w:t>Explorar y comprender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03B2A" w:rsidR="00FC43A8" w:rsidP="00403B2A" w:rsidRDefault="00FC43A8" w14:paraId="7B6A3A8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lang w:val="es-MX" w:eastAsia="es-CO"/>
              </w:rPr>
              <w:t>Escuchar perspectivas, comprender el problema, mapear visiones y construir un lenguaje común entre los actores.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="003C3A4E" w:rsidP="00403B2A" w:rsidRDefault="003C3A4E" w14:paraId="3DBD4E0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</w:p>
          <w:p w:rsidR="003C3A4E" w:rsidP="00403B2A" w:rsidRDefault="00FC43A8" w14:paraId="7516B2AF" w14:textId="0D53931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lang w:val="es-MX" w:eastAsia="es-CO"/>
              </w:rPr>
              <w:t>Cartografía social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Mapeo de actores y relaciones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Historias del territorio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Diálogos apreciativos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Escucha estructurada en círculos</w:t>
            </w:r>
          </w:p>
          <w:p w:rsidR="003C3A4E" w:rsidP="00403B2A" w:rsidRDefault="003C3A4E" w14:paraId="5A3EB99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</w:p>
          <w:p w:rsidRPr="00403B2A" w:rsidR="003C3A4E" w:rsidP="00403B2A" w:rsidRDefault="003C3A4E" w14:paraId="35554B1A" w14:textId="2A46B19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</w:p>
        </w:tc>
      </w:tr>
      <w:tr w:rsidRPr="00A202BF" w:rsidR="00FC43A8" w:rsidTr="003C3A4E" w14:paraId="54F20AB8" w14:textId="77777777">
        <w:trPr>
          <w:trHeight w:val="300"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03B2A" w:rsidR="00FC43A8" w:rsidP="00403B2A" w:rsidRDefault="00FC43A8" w14:paraId="3AF1FBC7" w14:textId="41688C5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b/>
                <w:bCs/>
                <w:lang w:val="es-MX" w:eastAsia="es-CO"/>
              </w:rPr>
              <w:t>Analizar y construir opciones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03B2A" w:rsidR="00FC43A8" w:rsidP="00403B2A" w:rsidRDefault="00FC43A8" w14:paraId="7054CEB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lang w:val="es-MX" w:eastAsia="es-CO"/>
              </w:rPr>
              <w:t>Identificar tensiones y causas, priorizar temas críticos y generar alternativas posibles.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="003C3A4E" w:rsidP="00403B2A" w:rsidRDefault="003C3A4E" w14:paraId="44DD8BE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</w:p>
          <w:p w:rsidR="00FC43A8" w:rsidP="00403B2A" w:rsidRDefault="00FC43A8" w14:paraId="7ED73ABB" w14:textId="5347186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lang w:val="es-MX" w:eastAsia="es-CO"/>
              </w:rPr>
              <w:t>Análisis de problemas y causas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proofErr w:type="spellStart"/>
            <w:r w:rsidRPr="00403B2A">
              <w:rPr>
                <w:rFonts w:ascii="Calibri" w:hAnsi="Calibri" w:eastAsia="Times New Roman" w:cs="Calibri"/>
                <w:lang w:val="es-MX" w:eastAsia="es-CO"/>
              </w:rPr>
              <w:t>World</w:t>
            </w:r>
            <w:proofErr w:type="spellEnd"/>
            <w:r w:rsidRPr="00403B2A">
              <w:rPr>
                <w:rFonts w:ascii="Calibri" w:hAnsi="Calibri" w:eastAsia="Times New Roman" w:cs="Calibri"/>
                <w:lang w:val="es-MX" w:eastAsia="es-CO"/>
              </w:rPr>
              <w:t xml:space="preserve"> Café con preguntas progresivas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Talleres de escenarios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Matrices de intereses y preocupaciones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Deliberación guiada por criterios</w:t>
            </w:r>
          </w:p>
          <w:p w:rsidR="003C3A4E" w:rsidP="00403B2A" w:rsidRDefault="003C3A4E" w14:paraId="698025B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</w:p>
          <w:p w:rsidRPr="00403B2A" w:rsidR="003C3A4E" w:rsidP="00403B2A" w:rsidRDefault="003C3A4E" w14:paraId="008A4E7F" w14:textId="024DD45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</w:p>
        </w:tc>
      </w:tr>
      <w:tr w:rsidRPr="00A202BF" w:rsidR="00FC43A8" w:rsidTr="003C3A4E" w14:paraId="1F72BE33" w14:textId="77777777">
        <w:trPr>
          <w:trHeight w:val="300"/>
        </w:trPr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03B2A" w:rsidR="00FC43A8" w:rsidP="00403B2A" w:rsidRDefault="00FC43A8" w14:paraId="6492119B" w14:textId="62DC7903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b/>
                <w:bCs/>
                <w:lang w:val="es-MX" w:eastAsia="es-CO"/>
              </w:rPr>
              <w:t>Decidir y acordar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03B2A" w:rsidR="00FC43A8" w:rsidP="00403B2A" w:rsidRDefault="00FC43A8" w14:paraId="52BA47A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lang w:val="es-MX" w:eastAsia="es-CO"/>
              </w:rPr>
              <w:t>Converger, negociar posiciones, definir acuerdos, compromisos o cursos de acción compartidos. 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="003C3A4E" w:rsidP="00403B2A" w:rsidRDefault="003C3A4E" w14:paraId="2E74B47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</w:p>
          <w:p w:rsidR="00FC43A8" w:rsidP="00403B2A" w:rsidRDefault="00FC43A8" w14:paraId="612EDE8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  <w:r w:rsidRPr="00403B2A">
              <w:rPr>
                <w:rFonts w:ascii="Calibri" w:hAnsi="Calibri" w:eastAsia="Times New Roman" w:cs="Calibri"/>
                <w:lang w:val="es-MX" w:eastAsia="es-CO"/>
              </w:rPr>
              <w:t>Negociación basada en intereses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Construcción de consensos graduales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Votaciones deliberativas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Prototipado de acuerdos </w:t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br/>
            </w:r>
            <w:r w:rsidRPr="00403B2A">
              <w:rPr>
                <w:rFonts w:ascii="Calibri" w:hAnsi="Calibri" w:eastAsia="Times New Roman" w:cs="Calibri"/>
                <w:lang w:val="es-MX" w:eastAsia="es-CO"/>
              </w:rPr>
              <w:t>Redacción colectiva de compromisos</w:t>
            </w:r>
          </w:p>
          <w:p w:rsidRPr="00403B2A" w:rsidR="003C3A4E" w:rsidP="00403B2A" w:rsidRDefault="003C3A4E" w14:paraId="4F5C3539" w14:textId="5790984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lang w:val="es-MX" w:eastAsia="es-CO"/>
              </w:rPr>
            </w:pPr>
          </w:p>
        </w:tc>
      </w:tr>
    </w:tbl>
    <w:p w:rsidR="00E91F14" w:rsidP="00E91F14" w:rsidRDefault="00E91F14" w14:paraId="2DD5445E" w14:textId="3EB5544A">
      <w:pPr>
        <w:spacing w:after="160" w:line="240" w:lineRule="auto"/>
        <w:textAlignment w:val="baseline"/>
        <w:rPr>
          <w:rFonts w:ascii="Calibri" w:hAnsi="Calibri" w:eastAsia="Times New Roman" w:cs="Calibri"/>
          <w:sz w:val="20"/>
          <w:szCs w:val="20"/>
          <w:lang w:val="es-MX" w:eastAsia="es-CO"/>
        </w:rPr>
      </w:pPr>
      <w:r w:rsidRPr="5614F2F6" w:rsidR="00E91F14">
        <w:rPr>
          <w:rFonts w:ascii="Calibri" w:hAnsi="Calibri" w:eastAsia="Times New Roman" w:cs="Calibri"/>
          <w:sz w:val="20"/>
          <w:szCs w:val="20"/>
          <w:u w:val="single"/>
          <w:lang w:val="es-MX" w:eastAsia="es-CO"/>
        </w:rPr>
        <w:t>Nota de uso:</w:t>
      </w:r>
      <w:r w:rsidRPr="5614F2F6" w:rsidR="00E91F14">
        <w:rPr>
          <w:rFonts w:ascii="Calibri" w:hAnsi="Calibri" w:eastAsia="Times New Roman" w:cs="Calibri"/>
          <w:sz w:val="20"/>
          <w:szCs w:val="20"/>
          <w:lang w:val="es-MX" w:eastAsia="es-CO"/>
        </w:rPr>
        <w:t xml:space="preserve"> este banco debe utilizarse junto con la definición de la pregunta convocante y la lectura de actores y contexto. La selección metodológica debe permitir una progresión clara del diálogo y un avance realista para el proceso.</w:t>
      </w:r>
    </w:p>
    <w:p w:rsidRPr="00E91F14" w:rsidR="00841B0B" w:rsidP="1C7D4F23" w:rsidRDefault="00C4301B" w14:paraId="74A293AE" w14:textId="5DDF3D55">
      <w:pPr>
        <w:pStyle w:val="Ttulo1"/>
        <w:rPr>
          <w:rFonts w:cs="Calibri" w:cstheme="majorAscii"/>
          <w:lang w:val="es-MX"/>
        </w:rPr>
      </w:pPr>
      <w:r w:rsidRPr="1C7D4F23" w:rsidR="00C4301B">
        <w:rPr>
          <w:rFonts w:cs="Calibri" w:cstheme="majorAscii"/>
          <w:lang w:val="es-MX"/>
        </w:rPr>
        <w:t>Arquitectura Metodológica</w:t>
      </w:r>
    </w:p>
    <w:p w:rsidRPr="00E91F14" w:rsidR="00841B0B" w:rsidRDefault="00C4301B" w14:paraId="1C08636A" w14:textId="4561B383">
      <w:pPr>
        <w:rPr>
          <w:rFonts w:asciiTheme="majorHAnsi" w:hAnsiTheme="majorHAnsi" w:cstheme="majorHAnsi"/>
          <w:lang w:val="es-MX"/>
        </w:rPr>
      </w:pPr>
      <w:r w:rsidRPr="00E91F14">
        <w:rPr>
          <w:rFonts w:asciiTheme="majorHAnsi" w:hAnsiTheme="majorHAnsi" w:cstheme="majorHAnsi"/>
          <w:lang w:val="es-MX"/>
        </w:rPr>
        <w:t xml:space="preserve">Diseño de metodologías para diálogos </w:t>
      </w:r>
      <w:proofErr w:type="spellStart"/>
      <w:r w:rsidRPr="00E91F14">
        <w:rPr>
          <w:rFonts w:asciiTheme="majorHAnsi" w:hAnsiTheme="majorHAnsi" w:cstheme="majorHAnsi"/>
          <w:lang w:val="es-MX"/>
        </w:rPr>
        <w:t>multiactor</w:t>
      </w:r>
      <w:proofErr w:type="spellEnd"/>
      <w:r w:rsidRPr="00E91F14">
        <w:rPr>
          <w:rFonts w:asciiTheme="majorHAnsi" w:hAnsiTheme="majorHAnsi" w:cstheme="majorHAnsi"/>
          <w:lang w:val="es-MX"/>
        </w:rPr>
        <w:t xml:space="preserve"> </w:t>
      </w:r>
      <w:r w:rsidR="00E91F14">
        <w:rPr>
          <w:rFonts w:asciiTheme="majorHAnsi" w:hAnsiTheme="majorHAnsi" w:cstheme="majorHAnsi"/>
          <w:lang w:val="es-MX"/>
        </w:rPr>
        <w:t>para la g</w:t>
      </w:r>
      <w:r w:rsidRPr="00E91F14">
        <w:rPr>
          <w:rFonts w:asciiTheme="majorHAnsi" w:hAnsiTheme="majorHAnsi" w:cstheme="majorHAnsi"/>
          <w:lang w:val="es-MX"/>
        </w:rPr>
        <w:t>obernanza ambiental</w:t>
      </w:r>
    </w:p>
    <w:p w:rsidRPr="00E91F14" w:rsidR="00841B0B" w:rsidRDefault="00C4301B" w14:paraId="08DA8DE3" w14:textId="21A8F19B">
      <w:pPr>
        <w:pStyle w:val="Ttulo2"/>
        <w:rPr>
          <w:rFonts w:ascii="Calibri Bold" w:hAnsi="Calibri Bold" w:cstheme="majorHAnsi"/>
          <w:sz w:val="22"/>
          <w:szCs w:val="22"/>
          <w:lang w:val="es-MX"/>
        </w:rPr>
      </w:pPr>
      <w:r w:rsidRPr="00E91F14">
        <w:rPr>
          <w:rFonts w:ascii="Calibri Bold" w:hAnsi="Calibri Bold" w:cstheme="majorHAnsi"/>
          <w:sz w:val="22"/>
          <w:szCs w:val="22"/>
          <w:lang w:val="es-MX"/>
        </w:rPr>
        <w:t>Alineación del espacio</w:t>
      </w:r>
    </w:p>
    <w:p w:rsidRPr="00E91F14" w:rsidR="00912A21" w:rsidP="00912A21" w:rsidRDefault="00912A21" w14:paraId="68806697" w14:textId="77143F7D">
      <w:pPr>
        <w:tabs>
          <w:tab w:val="left" w:pos="4905"/>
        </w:tabs>
        <w:rPr>
          <w:rFonts w:asciiTheme="majorHAnsi" w:hAnsiTheme="majorHAnsi" w:cstheme="majorHAnsi"/>
          <w:lang w:val="es-MX"/>
        </w:rPr>
      </w:pPr>
      <w:r w:rsidRPr="00E91F14">
        <w:rPr>
          <w:rFonts w:asciiTheme="majorHAnsi" w:hAnsiTheme="majorHAnsi" w:cstheme="majorHAnsi"/>
          <w:noProof/>
          <w:lang w:val="es-MX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ED4A5CE" wp14:editId="1C1455B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991225" cy="800100"/>
                <wp:effectExtent l="0" t="0" r="28575" b="1905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800100"/>
                          <a:chOff x="0" y="0"/>
                          <a:chExt cx="5991225" cy="771525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0" y="0"/>
                            <a:ext cx="2124075" cy="771525"/>
                            <a:chOff x="95250" y="0"/>
                            <a:chExt cx="1752600" cy="771525"/>
                          </a:xfrm>
                        </wpg:grpSpPr>
                        <wps:wsp>
                          <wps:cNvPr id="1" name="Rectángulo 1"/>
                          <wps:cNvSpPr/>
                          <wps:spPr>
                            <a:xfrm>
                              <a:off x="95250" y="0"/>
                              <a:ext cx="1752600" cy="7715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F6E56"/>
                              </a:solidFill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Cuadro de texto 5"/>
                          <wps:cNvSpPr txBox="1"/>
                          <wps:spPr>
                            <a:xfrm>
                              <a:off x="95250" y="9526"/>
                              <a:ext cx="1733550" cy="752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F6E56"/>
                              </a:solidFill>
                            </a:ln>
                          </wps:spPr>
                          <wps:txbx>
                            <w:txbxContent>
                              <w:p w:rsidRPr="003C3A4E" w:rsidR="00912A21" w:rsidP="00912A21" w:rsidRDefault="00912A21" w14:paraId="5B97964B" w14:textId="22E82645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lang w:val="es-MX"/>
                                  </w:rPr>
                                </w:pPr>
                                <w:r w:rsidRPr="003C3A4E">
                                  <w:rPr>
                                    <w:rFonts w:ascii="Calibri" w:hAnsi="Calibri" w:cs="Calibri"/>
                                    <w:lang w:val="es-MX"/>
                                  </w:rPr>
                                  <w:t>Objetivo:</w:t>
                                </w:r>
                              </w:p>
                              <w:p w:rsidRPr="00912A21" w:rsidR="00912A21" w:rsidRDefault="00912A21" w14:paraId="3F10D7B8" w14:textId="01AC80B1">
                                <w:pPr>
                                  <w:rPr>
                                    <w:lang w:val="es-MX"/>
                                  </w:rPr>
                                </w:pPr>
                                <w:r>
                                  <w:rPr>
                                    <w:lang w:val="es-MX"/>
                                  </w:rPr>
                                  <w:t>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upo 7"/>
                        <wpg:cNvGrpSpPr/>
                        <wpg:grpSpPr>
                          <a:xfrm>
                            <a:off x="3714750" y="0"/>
                            <a:ext cx="2276475" cy="752475"/>
                            <a:chOff x="95250" y="0"/>
                            <a:chExt cx="1752600" cy="771525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95250" y="0"/>
                              <a:ext cx="1752600" cy="7715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rgbClr val="0F6E56"/>
                              </a:solidFill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95250" y="9526"/>
                              <a:ext cx="1733550" cy="752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F6E56"/>
                              </a:solidFill>
                            </a:ln>
                          </wps:spPr>
                          <wps:txbx>
                            <w:txbxContent>
                              <w:p w:rsidRPr="003C3A4E" w:rsidR="00912A21" w:rsidP="00912A21" w:rsidRDefault="00912A21" w14:paraId="20A661E9" w14:textId="43C9B672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lang w:val="es-MX"/>
                                  </w:rPr>
                                </w:pPr>
                                <w:r w:rsidRPr="003C3A4E">
                                  <w:rPr>
                                    <w:rFonts w:ascii="Calibri" w:hAnsi="Calibri" w:cs="Calibri"/>
                                    <w:lang w:val="es-MX"/>
                                  </w:rPr>
                                  <w:t>Resultado esperado:</w:t>
                                </w:r>
                              </w:p>
                              <w:p w:rsidRPr="00912A21" w:rsidR="00912A21" w:rsidP="00912A21" w:rsidRDefault="00912A21" w14:paraId="2A06E28A" w14:textId="4B8A452D">
                                <w:pPr>
                                  <w:rPr>
                                    <w:lang w:val="es-MX"/>
                                  </w:rPr>
                                </w:pPr>
                                <w:r>
                                  <w:rPr>
                                    <w:lang w:val="es-MX"/>
                                  </w:rPr>
                                  <w:t>______________________________________________________________________________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Conector recto de flecha 10"/>
                        <wps:cNvCnPr/>
                        <wps:spPr>
                          <a:xfrm flipV="1">
                            <a:off x="2228850" y="371475"/>
                            <a:ext cx="1343025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F6E56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9F5DAEC">
              <v:group id="Grupo 11" style="position:absolute;margin-left:0;margin-top:1pt;width:471.75pt;height:63pt;z-index:251687424;mso-height-relative:margin" coordsize="59912,7715" o:spid="_x0000_s1026" w14:anchorId="5ED4A5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">
                <v:group id="Grupo 6" style="position:absolute;width:21240;height:7715" coordsize="17526,7715" coordorigin="95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ángulo 1" style="position:absolute;left:952;width:17526;height:7715;visibility:visible;mso-wrap-style:square;v-text-anchor:middle" o:spid="_x0000_s1028" fillcolor="white [3201]" strokecolor="#0f6e5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style="position:absolute;left:952;top:95;width:17336;height:7525;visibility:visible;mso-wrap-style:square;v-text-anchor:top" o:spid="_x0000_s1029" filled="f" strokecolor="#0f6e56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">
                    <v:textbox>
                      <w:txbxContent>
                        <w:p w:rsidRPr="003C3A4E" w:rsidR="00912A21" w:rsidP="00912A21" w:rsidRDefault="00912A21" w14:paraId="5AA29C24" w14:textId="22E82645">
                          <w:pPr>
                            <w:spacing w:after="0"/>
                            <w:rPr>
                              <w:rFonts w:ascii="Calibri" w:hAnsi="Calibri" w:cs="Calibri"/>
                              <w:lang w:val="es-MX"/>
                            </w:rPr>
                          </w:pPr>
                          <w:r w:rsidRPr="003C3A4E">
                            <w:rPr>
                              <w:rFonts w:ascii="Calibri" w:hAnsi="Calibri" w:cs="Calibri"/>
                              <w:lang w:val="es-MX"/>
                            </w:rPr>
                            <w:t>Objetivo:</w:t>
                          </w:r>
                        </w:p>
                        <w:p w:rsidRPr="00912A21" w:rsidR="00912A21" w:rsidRDefault="00912A21" w14:paraId="342BE111" w14:textId="01AC80B1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________________________________________________________________________</w:t>
                          </w:r>
                        </w:p>
                      </w:txbxContent>
                    </v:textbox>
                  </v:shape>
                </v:group>
                <v:group id="Grupo 7" style="position:absolute;left:37147;width:22765;height:7524" coordsize="17526,7715" coordorigin="952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ángulo 8" style="position:absolute;left:952;width:17526;height:7715;visibility:visible;mso-wrap-style:square;v-text-anchor:middle" o:spid="_x0000_s1031" fillcolor="white [3201]" strokecolor="#0f6e56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"/>
                  <v:shape id="Cuadro de texto 9" style="position:absolute;left:952;top:95;width:17336;height:7525;visibility:visible;mso-wrap-style:square;v-text-anchor:top" o:spid="_x0000_s1032" filled="f" strokecolor="#0f6e56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">
                    <v:textbox>
                      <w:txbxContent>
                        <w:p w:rsidRPr="003C3A4E" w:rsidR="00912A21" w:rsidP="00912A21" w:rsidRDefault="00912A21" w14:paraId="1BDE2D29" w14:textId="43C9B672">
                          <w:pPr>
                            <w:spacing w:after="0"/>
                            <w:rPr>
                              <w:rFonts w:ascii="Calibri" w:hAnsi="Calibri" w:cs="Calibri"/>
                              <w:lang w:val="es-MX"/>
                            </w:rPr>
                          </w:pPr>
                          <w:r w:rsidRPr="003C3A4E">
                            <w:rPr>
                              <w:rFonts w:ascii="Calibri" w:hAnsi="Calibri" w:cs="Calibri"/>
                              <w:lang w:val="es-MX"/>
                            </w:rPr>
                            <w:t>Resultado esperado:</w:t>
                          </w:r>
                        </w:p>
                        <w:p w:rsidRPr="00912A21" w:rsidR="00912A21" w:rsidP="00912A21" w:rsidRDefault="00912A21" w14:paraId="2CC197A5" w14:textId="4B8A452D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______________________________________________________________________________</w:t>
                          </w:r>
                        </w:p>
                      </w:txbxContent>
                    </v:textbox>
                  </v:shape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Conector recto de flecha 10" style="position:absolute;left:22288;top:3714;width:13430;height:96;flip:y;visibility:visible;mso-wrap-style:square" o:spid="_x0000_s1033" strokecolor="#0f6e56" strokeweight="2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">
                  <v:stroke endarrow="block"/>
                  <v:shadow on="t" color="black" opacity="24903f" offset="0,.55556mm" origin=",.5"/>
                </v:shape>
              </v:group>
            </w:pict>
          </mc:Fallback>
        </mc:AlternateContent>
      </w:r>
      <w:r w:rsidRPr="00E91F14">
        <w:rPr>
          <w:rFonts w:asciiTheme="majorHAnsi" w:hAnsiTheme="majorHAnsi" w:cstheme="majorHAnsi"/>
          <w:lang w:val="es-MX"/>
        </w:rPr>
        <w:tab/>
      </w:r>
    </w:p>
    <w:p w:rsidRPr="00E91F14" w:rsidR="00912A21" w:rsidRDefault="00912A21" w14:paraId="6E3F2FC2" w14:textId="3A6E5AA9">
      <w:pPr>
        <w:rPr>
          <w:rFonts w:asciiTheme="majorHAnsi" w:hAnsiTheme="majorHAnsi" w:cstheme="majorHAnsi"/>
          <w:lang w:val="es-MX"/>
        </w:rPr>
      </w:pPr>
    </w:p>
    <w:p w:rsidRPr="00E91F14" w:rsidR="00912A21" w:rsidRDefault="00912A21" w14:paraId="7A62644F" w14:textId="75C3E52F">
      <w:pPr>
        <w:rPr>
          <w:rFonts w:asciiTheme="majorHAnsi" w:hAnsiTheme="majorHAnsi" w:cstheme="majorHAnsi"/>
          <w:lang w:val="es-MX"/>
        </w:rPr>
      </w:pPr>
    </w:p>
    <w:p w:rsidRPr="00E91F14" w:rsidR="00841B0B" w:rsidRDefault="00C4301B" w14:paraId="6BDE9EF4" w14:textId="77777777">
      <w:pPr>
        <w:pStyle w:val="Ttulo2"/>
        <w:rPr>
          <w:rFonts w:ascii="Calibri Bold" w:hAnsi="Calibri Bold" w:cstheme="majorHAnsi"/>
          <w:sz w:val="24"/>
          <w:szCs w:val="24"/>
          <w:lang w:val="es-MX"/>
        </w:rPr>
      </w:pPr>
      <w:r w:rsidRPr="00E91F14">
        <w:rPr>
          <w:rFonts w:ascii="Calibri Bold" w:hAnsi="Calibri Bold" w:cstheme="majorHAnsi"/>
          <w:sz w:val="24"/>
          <w:szCs w:val="24"/>
          <w:lang w:val="es-MX"/>
        </w:rPr>
        <w:t>1. Pregunta convocante</w:t>
      </w:r>
    </w:p>
    <w:p w:rsidRPr="00E91F14" w:rsidR="00841B0B" w:rsidP="1C7D4F23" w:rsidRDefault="00C4301B" w14:paraId="5684E4DC" w14:textId="4642A509">
      <w:pPr>
        <w:spacing w:after="0" w:afterAutospacing="off"/>
        <w:rPr>
          <w:rFonts w:ascii="Calibri" w:hAnsi="Calibri" w:cs="Calibri" w:asciiTheme="majorAscii" w:hAnsiTheme="majorAscii" w:cstheme="majorAscii"/>
          <w:lang w:val="es-MX"/>
        </w:rPr>
      </w:pPr>
      <w:r w:rsidRPr="1C7D4F23" w:rsidR="00C4301B">
        <w:rPr>
          <w:rFonts w:ascii="Calibri" w:hAnsi="Calibri" w:cs="Calibri" w:asciiTheme="majorAscii" w:hAnsiTheme="majorAscii" w:cstheme="majorAscii"/>
          <w:i w:val="1"/>
          <w:iCs w:val="1"/>
          <w:lang w:val="es-MX"/>
        </w:rPr>
        <w:t>Formule una pregunta abierta, situada y orientada a la acción.</w:t>
      </w:r>
    </w:p>
    <w:tbl>
      <w:tblPr>
        <w:tblStyle w:val="Tablaconcuadrcula"/>
        <w:tblW w:w="11057" w:type="dxa"/>
        <w:tblInd w:w="-743" w:type="dxa"/>
        <w:tblLook w:val="04A0" w:firstRow="1" w:lastRow="0" w:firstColumn="1" w:lastColumn="0" w:noHBand="0" w:noVBand="1"/>
      </w:tblPr>
      <w:tblGrid>
        <w:gridCol w:w="5954"/>
        <w:gridCol w:w="567"/>
        <w:gridCol w:w="709"/>
        <w:gridCol w:w="3827"/>
      </w:tblGrid>
      <w:tr w:rsidRPr="00E91F14" w:rsidR="004A7F67" w:rsidTr="00E91F14" w14:paraId="23160D6A" w14:textId="33DBB263">
        <w:tc>
          <w:tcPr>
            <w:tcW w:w="5954" w:type="dxa"/>
          </w:tcPr>
          <w:p w:rsidRPr="00E91F14" w:rsidR="004A7F67" w:rsidP="00E91F14" w:rsidRDefault="00E91F14" w14:paraId="08DCD8CF" w14:textId="68068160">
            <w:pPr>
              <w:jc w:val="center"/>
              <w:rPr>
                <w:rFonts w:ascii="Calibri Bold" w:hAnsi="Calibri Bold" w:cstheme="majorHAnsi"/>
                <w:b/>
                <w:bCs/>
                <w:color w:val="0F6E56"/>
                <w:lang w:val="es-MX"/>
              </w:rPr>
            </w:pPr>
            <w:r w:rsidRPr="00E91F14">
              <w:rPr>
                <w:rFonts w:ascii="Calibri Bold" w:hAnsi="Calibri Bold" w:cstheme="majorHAnsi"/>
                <w:b/>
                <w:bCs/>
                <w:color w:val="0F6E56"/>
                <w:lang w:val="es-MX"/>
              </w:rPr>
              <w:t>Pregunta</w:t>
            </w:r>
          </w:p>
        </w:tc>
        <w:tc>
          <w:tcPr>
            <w:tcW w:w="567" w:type="dxa"/>
          </w:tcPr>
          <w:p w:rsidRPr="00E91F14" w:rsidR="004A7F67" w:rsidP="00E91F14" w:rsidRDefault="00E91F14" w14:paraId="79224170" w14:textId="55E269B4">
            <w:pPr>
              <w:jc w:val="center"/>
              <w:rPr>
                <w:rFonts w:ascii="Calibri Bold" w:hAnsi="Calibri Bold" w:cstheme="majorHAnsi"/>
                <w:b/>
                <w:bCs/>
                <w:color w:val="0F6E56"/>
                <w:lang w:val="es-MX"/>
              </w:rPr>
            </w:pPr>
            <w:r w:rsidRPr="00E91F14">
              <w:rPr>
                <w:rFonts w:ascii="Calibri Bold" w:hAnsi="Calibri Bold" w:cstheme="majorHAnsi"/>
                <w:b/>
                <w:bCs/>
                <w:color w:val="0F6E56"/>
                <w:lang w:val="es-MX"/>
              </w:rPr>
              <w:t>SI</w:t>
            </w:r>
          </w:p>
        </w:tc>
        <w:tc>
          <w:tcPr>
            <w:tcW w:w="709" w:type="dxa"/>
          </w:tcPr>
          <w:p w:rsidRPr="00E91F14" w:rsidR="004A7F67" w:rsidP="00E91F14" w:rsidRDefault="00E91F14" w14:paraId="1B7643DC" w14:textId="4F82161E">
            <w:pPr>
              <w:jc w:val="center"/>
              <w:rPr>
                <w:rFonts w:ascii="Calibri Bold" w:hAnsi="Calibri Bold" w:cstheme="majorHAnsi"/>
                <w:b/>
                <w:bCs/>
                <w:color w:val="0F6E56"/>
                <w:lang w:val="es-MX"/>
              </w:rPr>
            </w:pPr>
            <w:r w:rsidRPr="00E91F14">
              <w:rPr>
                <w:rFonts w:ascii="Calibri Bold" w:hAnsi="Calibri Bold" w:cstheme="majorHAnsi"/>
                <w:b/>
                <w:bCs/>
                <w:color w:val="0F6E56"/>
                <w:lang w:val="es-MX"/>
              </w:rPr>
              <w:t>NO</w:t>
            </w:r>
          </w:p>
        </w:tc>
        <w:tc>
          <w:tcPr>
            <w:tcW w:w="3827" w:type="dxa"/>
          </w:tcPr>
          <w:p w:rsidRPr="00E91F14" w:rsidR="004A7F67" w:rsidP="00E91F14" w:rsidRDefault="004A7F67" w14:paraId="0E5761C0" w14:textId="64EA2359">
            <w:pPr>
              <w:jc w:val="center"/>
              <w:rPr>
                <w:rFonts w:ascii="Calibri Bold" w:hAnsi="Calibri Bold" w:cstheme="majorHAnsi"/>
                <w:b/>
                <w:bCs/>
                <w:color w:val="0F6E56"/>
                <w:lang w:val="es-MX"/>
              </w:rPr>
            </w:pPr>
            <w:r w:rsidRPr="00E91F14">
              <w:rPr>
                <w:rFonts w:ascii="Calibri Bold" w:hAnsi="Calibri Bold" w:cstheme="majorHAnsi"/>
                <w:b/>
                <w:bCs/>
                <w:color w:val="0F6E56"/>
                <w:lang w:val="es-MX"/>
              </w:rPr>
              <w:t>¿Qué falta?</w:t>
            </w:r>
          </w:p>
        </w:tc>
      </w:tr>
      <w:tr w:rsidRPr="00E91F14" w:rsidR="00E91F14" w:rsidTr="00E91F14" w14:paraId="5E5F0566" w14:textId="494DB7CD">
        <w:tc>
          <w:tcPr>
            <w:tcW w:w="5954" w:type="dxa"/>
          </w:tcPr>
          <w:p w:rsidRPr="00E91F14" w:rsidR="00E91F14" w:rsidP="00E91F14" w:rsidRDefault="00E91F14" w14:paraId="200D61B8" w14:textId="12322490">
            <w:pPr>
              <w:spacing w:line="300" w:lineRule="atLeast"/>
              <w:rPr>
                <w:rFonts w:ascii="Calibri" w:hAnsi="Calibri" w:eastAsia="Times New Roman" w:cs="Calibri"/>
                <w:sz w:val="21"/>
                <w:szCs w:val="21"/>
                <w:lang w:val="es-MX" w:eastAsia="es-CO"/>
              </w:rPr>
            </w:pPr>
            <w:r w:rsidRPr="00E91F14">
              <w:rPr>
                <w:rFonts w:asciiTheme="majorHAnsi" w:hAnsiTheme="majorHAnsi" w:cstheme="majorHAnsi"/>
                <w:lang w:val="es-MX"/>
              </w:rPr>
              <w:t xml:space="preserve">¿La pregunta busca comprender, priorizar, negociar o decidir? </w:t>
            </w:r>
          </w:p>
        </w:tc>
        <w:tc>
          <w:tcPr>
            <w:tcW w:w="567" w:type="dxa"/>
          </w:tcPr>
          <w:p w:rsidRPr="00E91F14" w:rsidR="00E91F14" w:rsidP="00E91F14" w:rsidRDefault="00E91F14" w14:paraId="43AA038F" w14:textId="77777777">
            <w:pPr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709" w:type="dxa"/>
          </w:tcPr>
          <w:p w:rsidRPr="00E91F14" w:rsidR="00E91F14" w:rsidP="00E91F14" w:rsidRDefault="00E91F14" w14:paraId="3C6A8AE3" w14:textId="32355927">
            <w:pPr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3827" w:type="dxa"/>
          </w:tcPr>
          <w:p w:rsidRPr="00E91F14" w:rsidR="00E91F14" w:rsidP="00E91F14" w:rsidRDefault="00E91F14" w14:paraId="4590FE07" w14:textId="77777777">
            <w:pPr>
              <w:rPr>
                <w:rFonts w:asciiTheme="majorHAnsi" w:hAnsiTheme="majorHAnsi" w:cstheme="majorHAnsi"/>
                <w:lang w:val="es-MX"/>
              </w:rPr>
            </w:pPr>
          </w:p>
        </w:tc>
      </w:tr>
      <w:tr w:rsidRPr="00E91F14" w:rsidR="00E91F14" w:rsidTr="00E91F14" w14:paraId="2ED47AFD" w14:textId="666E221D">
        <w:tc>
          <w:tcPr>
            <w:tcW w:w="5954" w:type="dxa"/>
          </w:tcPr>
          <w:p w:rsidRPr="00E91F14" w:rsidR="00E91F14" w:rsidP="00E91F14" w:rsidRDefault="00E91F14" w14:paraId="7E5EF936" w14:textId="385D1792">
            <w:pPr>
              <w:spacing w:line="300" w:lineRule="atLeast"/>
              <w:rPr>
                <w:rFonts w:ascii="Calibri" w:hAnsi="Calibri" w:eastAsia="Times New Roman" w:cs="Calibri"/>
                <w:sz w:val="21"/>
                <w:szCs w:val="21"/>
                <w:lang w:val="es-MX" w:eastAsia="es-CO"/>
              </w:rPr>
            </w:pPr>
            <w:r w:rsidRPr="00E91F14">
              <w:rPr>
                <w:rFonts w:ascii="Calibri" w:hAnsi="Calibri" w:eastAsia="Times New Roman" w:cs="Calibri"/>
                <w:sz w:val="21"/>
                <w:szCs w:val="21"/>
                <w:lang w:val="es-MX" w:eastAsia="es-CO"/>
              </w:rPr>
              <w:t xml:space="preserve">¿Qué necesitamos lograr como mínimo al final del diálogo? </w:t>
            </w:r>
          </w:p>
        </w:tc>
        <w:tc>
          <w:tcPr>
            <w:tcW w:w="567" w:type="dxa"/>
          </w:tcPr>
          <w:p w:rsidRPr="00E91F14" w:rsidR="00E91F14" w:rsidP="00E91F14" w:rsidRDefault="00E91F14" w14:paraId="71578079" w14:textId="77777777">
            <w:pPr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709" w:type="dxa"/>
          </w:tcPr>
          <w:p w:rsidRPr="00E91F14" w:rsidR="00E91F14" w:rsidP="00E91F14" w:rsidRDefault="00E91F14" w14:paraId="1C8B80AF" w14:textId="6C576F58">
            <w:pPr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3827" w:type="dxa"/>
          </w:tcPr>
          <w:p w:rsidRPr="00E91F14" w:rsidR="00E91F14" w:rsidP="00E91F14" w:rsidRDefault="00E91F14" w14:paraId="2A1FAEFE" w14:textId="77777777">
            <w:pPr>
              <w:rPr>
                <w:rFonts w:asciiTheme="majorHAnsi" w:hAnsiTheme="majorHAnsi" w:cstheme="majorHAnsi"/>
                <w:lang w:val="es-MX"/>
              </w:rPr>
            </w:pPr>
          </w:p>
        </w:tc>
      </w:tr>
      <w:tr w:rsidRPr="00E91F14" w:rsidR="00E91F14" w:rsidTr="00E91F14" w14:paraId="71096CF9" w14:textId="77777777">
        <w:tc>
          <w:tcPr>
            <w:tcW w:w="5954" w:type="dxa"/>
          </w:tcPr>
          <w:p w:rsidRPr="00E91F14" w:rsidR="00E91F14" w:rsidP="00E91F14" w:rsidRDefault="00E91F14" w14:paraId="48E9B745" w14:textId="665E143A">
            <w:pPr>
              <w:spacing w:line="300" w:lineRule="atLeast"/>
              <w:rPr>
                <w:rFonts w:ascii="Calibri" w:hAnsi="Calibri" w:eastAsia="Times New Roman" w:cs="Calibri"/>
                <w:sz w:val="21"/>
                <w:szCs w:val="21"/>
                <w:lang w:val="es-MX" w:eastAsia="es-CO"/>
              </w:rPr>
            </w:pPr>
            <w:r w:rsidRPr="00E91F14">
              <w:rPr>
                <w:rFonts w:ascii="Calibri" w:hAnsi="Calibri" w:eastAsia="Times New Roman" w:cs="Calibri"/>
                <w:sz w:val="21"/>
                <w:szCs w:val="21"/>
                <w:lang w:val="es-MX" w:eastAsia="es-CO"/>
              </w:rPr>
              <w:t>¿Qué no puede quedar fuera de la conversación?</w:t>
            </w:r>
          </w:p>
        </w:tc>
        <w:tc>
          <w:tcPr>
            <w:tcW w:w="567" w:type="dxa"/>
          </w:tcPr>
          <w:p w:rsidRPr="00E91F14" w:rsidR="00E91F14" w:rsidP="00E91F14" w:rsidRDefault="00E91F14" w14:paraId="4928A23D" w14:textId="77777777">
            <w:pPr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709" w:type="dxa"/>
          </w:tcPr>
          <w:p w:rsidRPr="00E91F14" w:rsidR="00E91F14" w:rsidP="00E91F14" w:rsidRDefault="00E91F14" w14:paraId="36E4E5A3" w14:textId="77777777">
            <w:pPr>
              <w:rPr>
                <w:rFonts w:asciiTheme="majorHAnsi" w:hAnsiTheme="majorHAnsi" w:cstheme="majorHAnsi"/>
                <w:lang w:val="es-MX"/>
              </w:rPr>
            </w:pPr>
          </w:p>
        </w:tc>
        <w:tc>
          <w:tcPr>
            <w:tcW w:w="3827" w:type="dxa"/>
          </w:tcPr>
          <w:p w:rsidRPr="00E91F14" w:rsidR="00E91F14" w:rsidP="00E91F14" w:rsidRDefault="00E91F14" w14:paraId="064A7223" w14:textId="77777777">
            <w:pPr>
              <w:rPr>
                <w:rFonts w:asciiTheme="majorHAnsi" w:hAnsiTheme="majorHAnsi" w:cstheme="majorHAnsi"/>
                <w:lang w:val="es-MX"/>
              </w:rPr>
            </w:pPr>
          </w:p>
        </w:tc>
      </w:tr>
    </w:tbl>
    <w:p w:rsidRPr="00E91F14" w:rsidR="00841B0B" w:rsidRDefault="00C4301B" w14:paraId="615018AA" w14:textId="77777777">
      <w:pPr>
        <w:pStyle w:val="Ttulo2"/>
        <w:rPr>
          <w:rFonts w:cstheme="majorHAnsi"/>
          <w:sz w:val="24"/>
          <w:szCs w:val="24"/>
          <w:lang w:val="es-MX"/>
        </w:rPr>
      </w:pPr>
      <w:r w:rsidRPr="00E91F14">
        <w:rPr>
          <w:rFonts w:cstheme="majorHAnsi"/>
          <w:sz w:val="24"/>
          <w:szCs w:val="24"/>
          <w:lang w:val="es-MX"/>
        </w:rPr>
        <w:t xml:space="preserve">2. </w:t>
      </w:r>
      <w:r w:rsidRPr="00E91F14">
        <w:rPr>
          <w:rFonts w:ascii="Calibri Bold" w:hAnsi="Calibri Bold" w:cstheme="majorHAnsi"/>
          <w:sz w:val="24"/>
          <w:szCs w:val="24"/>
          <w:lang w:val="es-MX"/>
        </w:rPr>
        <w:t>Actores y normas de interacción</w:t>
      </w:r>
    </w:p>
    <w:p w:rsidRPr="00E91F14" w:rsidR="00841B0B" w:rsidRDefault="00C4301B" w14:paraId="1EB407F0" w14:textId="7B2E9F81">
      <w:pPr>
        <w:rPr>
          <w:rFonts w:asciiTheme="majorHAnsi" w:hAnsiTheme="majorHAnsi" w:cstheme="majorHAnsi"/>
          <w:lang w:val="es-MX"/>
        </w:rPr>
      </w:pPr>
      <w:r w:rsidRPr="00E91F14">
        <w:rPr>
          <w:rFonts w:asciiTheme="majorHAnsi" w:hAnsiTheme="majorHAnsi" w:cstheme="majorHAnsi"/>
          <w:i/>
          <w:lang w:val="es-MX"/>
        </w:rPr>
        <w:t>Identifique el tipo de público y defina normas de formalidad (uso de la palabra, aplausos, turnos, acuerdos conversacionales).</w:t>
      </w:r>
    </w:p>
    <w:p w:rsidRPr="00E91F14" w:rsidR="00841B0B" w:rsidRDefault="00841B0B" w14:paraId="7BA15714" w14:textId="77777777">
      <w:pPr>
        <w:rPr>
          <w:rFonts w:asciiTheme="majorHAnsi" w:hAnsiTheme="majorHAnsi" w:cstheme="majorHAnsi"/>
          <w:lang w:val="es-MX"/>
        </w:rPr>
      </w:pPr>
    </w:p>
    <w:p w:rsidRPr="00E91F14" w:rsidR="00841B0B" w:rsidRDefault="00841B0B" w14:paraId="779692BF" w14:textId="77777777">
      <w:pPr>
        <w:rPr>
          <w:rFonts w:asciiTheme="majorHAnsi" w:hAnsiTheme="majorHAnsi" w:cstheme="majorHAnsi"/>
          <w:lang w:val="es-MX"/>
        </w:rPr>
      </w:pPr>
    </w:p>
    <w:p w:rsidRPr="00E91F14" w:rsidR="00841B0B" w:rsidRDefault="00841B0B" w14:paraId="6688AC96" w14:textId="77777777">
      <w:pPr>
        <w:rPr>
          <w:rFonts w:asciiTheme="majorHAnsi" w:hAnsiTheme="majorHAnsi" w:cstheme="majorHAnsi"/>
          <w:lang w:val="es-MX"/>
        </w:rPr>
      </w:pPr>
    </w:p>
    <w:p w:rsidRPr="00E91F14" w:rsidR="00841B0B" w:rsidRDefault="00C4301B" w14:paraId="2451D26E" w14:textId="77777777">
      <w:pPr>
        <w:pStyle w:val="Ttulo2"/>
        <w:rPr>
          <w:rFonts w:cstheme="majorHAnsi"/>
          <w:sz w:val="24"/>
          <w:szCs w:val="24"/>
          <w:lang w:val="es-MX"/>
        </w:rPr>
      </w:pPr>
      <w:r w:rsidRPr="00E91F14">
        <w:rPr>
          <w:rFonts w:cstheme="majorHAnsi"/>
          <w:sz w:val="24"/>
          <w:szCs w:val="24"/>
          <w:lang w:val="es-MX"/>
        </w:rPr>
        <w:t>3. Condiciones prácticas</w:t>
      </w:r>
    </w:p>
    <w:p w:rsidRPr="00E91F14" w:rsidR="00841B0B" w:rsidRDefault="00C4301B" w14:paraId="72029AED" w14:textId="77777777">
      <w:pPr>
        <w:rPr>
          <w:rFonts w:asciiTheme="majorHAnsi" w:hAnsiTheme="majorHAnsi" w:cstheme="majorHAnsi"/>
          <w:lang w:val="es-MX"/>
        </w:rPr>
      </w:pPr>
      <w:r w:rsidRPr="00E91F14">
        <w:rPr>
          <w:rFonts w:asciiTheme="majorHAnsi" w:hAnsiTheme="majorHAnsi" w:cstheme="majorHAnsi"/>
          <w:i/>
          <w:lang w:val="es-MX"/>
        </w:rPr>
        <w:t>Considere duración, modalidad, recursos, tiempos y restricciones.</w:t>
      </w:r>
    </w:p>
    <w:p w:rsidRPr="00E91F14" w:rsidR="00841B0B" w:rsidRDefault="00841B0B" w14:paraId="18AC054C" w14:textId="77777777">
      <w:pPr>
        <w:rPr>
          <w:rFonts w:asciiTheme="majorHAnsi" w:hAnsiTheme="majorHAnsi" w:cstheme="majorHAnsi"/>
          <w:lang w:val="es-MX"/>
        </w:rPr>
      </w:pPr>
    </w:p>
    <w:p w:rsidRPr="00E91F14" w:rsidR="00841B0B" w:rsidRDefault="00841B0B" w14:paraId="1A53FAF8" w14:textId="77777777">
      <w:pPr>
        <w:rPr>
          <w:rFonts w:asciiTheme="majorHAnsi" w:hAnsiTheme="majorHAnsi" w:cstheme="majorHAnsi"/>
          <w:lang w:val="es-MX"/>
        </w:rPr>
      </w:pPr>
    </w:p>
    <w:p w:rsidRPr="00E91F14" w:rsidR="00841B0B" w:rsidRDefault="00C4301B" w14:paraId="22CFC513" w14:textId="77777777">
      <w:pPr>
        <w:pStyle w:val="Ttulo2"/>
        <w:rPr>
          <w:rFonts w:cstheme="majorHAnsi"/>
          <w:sz w:val="24"/>
          <w:szCs w:val="24"/>
          <w:lang w:val="es-MX"/>
        </w:rPr>
      </w:pPr>
      <w:r w:rsidRPr="00E91F14">
        <w:rPr>
          <w:rFonts w:cstheme="majorHAnsi"/>
          <w:lang w:val="es-MX"/>
        </w:rPr>
        <w:t>4</w:t>
      </w:r>
      <w:r w:rsidRPr="00E91F14">
        <w:rPr>
          <w:rFonts w:cstheme="majorHAnsi"/>
          <w:sz w:val="24"/>
          <w:szCs w:val="24"/>
          <w:lang w:val="es-MX"/>
        </w:rPr>
        <w:t>. Ruta metodológica (explorar → analizar → decidir)</w:t>
      </w:r>
    </w:p>
    <w:p w:rsidRPr="00E91F14" w:rsidR="00841B0B" w:rsidRDefault="00C4301B" w14:paraId="7862E720" w14:textId="6C0D4E13">
      <w:pPr>
        <w:rPr>
          <w:rFonts w:asciiTheme="majorHAnsi" w:hAnsiTheme="majorHAnsi" w:cstheme="majorHAnsi"/>
          <w:lang w:val="es-MX"/>
        </w:rPr>
      </w:pPr>
      <w:r w:rsidRPr="00E91F14">
        <w:rPr>
          <w:rFonts w:asciiTheme="majorHAnsi" w:hAnsiTheme="majorHAnsi" w:cstheme="majorHAnsi"/>
          <w:i/>
          <w:lang w:val="es-MX"/>
        </w:rPr>
        <w:t>Seleccione metodologías coherentes con el objetivo, los actores y el tipo de espacio.</w:t>
      </w:r>
    </w:p>
    <w:p w:rsidR="00E91F14" w:rsidRDefault="00E91F14" w14:paraId="39186A5D" w14:textId="77777777">
      <w:pPr>
        <w:rPr>
          <w:rFonts w:asciiTheme="majorHAnsi" w:hAnsiTheme="majorHAnsi" w:cstheme="majorHAnsi"/>
          <w:i/>
          <w:lang w:val="es-MX"/>
        </w:rPr>
      </w:pPr>
    </w:p>
    <w:p w:rsidR="00E91F14" w:rsidRDefault="00E91F14" w14:paraId="085AD3FC" w14:textId="78B54B9F">
      <w:pPr>
        <w:rPr>
          <w:rFonts w:asciiTheme="majorHAnsi" w:hAnsiTheme="majorHAnsi" w:cstheme="majorHAnsi"/>
          <w:i/>
          <w:lang w:val="es-MX"/>
        </w:rPr>
      </w:pPr>
    </w:p>
    <w:p w:rsidR="00E91F14" w:rsidRDefault="00E91F14" w14:paraId="29B27578" w14:textId="77777777">
      <w:pPr>
        <w:rPr>
          <w:rFonts w:asciiTheme="majorHAnsi" w:hAnsiTheme="majorHAnsi" w:cstheme="majorHAnsi"/>
          <w:i/>
          <w:lang w:val="es-MX"/>
        </w:rPr>
      </w:pPr>
    </w:p>
    <w:p w:rsidRPr="00E91F14" w:rsidR="00841B0B" w:rsidRDefault="00E91F14" w14:paraId="4A25A3DF" w14:textId="693B92AB">
      <w:pPr>
        <w:rPr>
          <w:rFonts w:asciiTheme="majorHAnsi" w:hAnsiTheme="majorHAnsi" w:cstheme="majorHAnsi"/>
          <w:i/>
          <w:sz w:val="18"/>
          <w:szCs w:val="18"/>
          <w:lang w:val="es-MX"/>
        </w:rPr>
      </w:pPr>
      <w:r w:rsidRPr="00E91F14">
        <w:rPr>
          <w:rFonts w:asciiTheme="majorHAnsi" w:hAnsiTheme="majorHAnsi" w:cstheme="majorHAnsi"/>
          <w:i/>
          <w:sz w:val="18"/>
          <w:szCs w:val="18"/>
          <w:lang w:val="es-MX"/>
        </w:rPr>
        <w:t>D</w:t>
      </w:r>
      <w:r w:rsidRPr="00E91F14" w:rsidR="00C4301B">
        <w:rPr>
          <w:rFonts w:asciiTheme="majorHAnsi" w:hAnsiTheme="majorHAnsi" w:cstheme="majorHAnsi"/>
          <w:i/>
          <w:sz w:val="18"/>
          <w:szCs w:val="18"/>
          <w:lang w:val="es-MX"/>
        </w:rPr>
        <w:t xml:space="preserve">espués del encuentro: </w:t>
      </w:r>
      <w:r w:rsidRPr="00E91F14" w:rsidR="00C4301B">
        <w:rPr>
          <w:rFonts w:ascii="Calibri" w:hAnsi="Calibri" w:cs="Calibri"/>
          <w:i/>
          <w:sz w:val="18"/>
          <w:szCs w:val="18"/>
          <w:lang w:val="es-MX"/>
        </w:rPr>
        <w:t>realice un balance del espacio utilizando una matriz DOFA (Debilidades, Oportunidades, Fortalezas y Amenazas).</w:t>
      </w:r>
    </w:p>
    <w:sectPr w:rsidRPr="00E91F14" w:rsidR="00841B0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F7E7D94"/>
    <w:multiLevelType w:val="multilevel"/>
    <w:tmpl w:val="DEE2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7850219"/>
    <w:multiLevelType w:val="multilevel"/>
    <w:tmpl w:val="4884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7FF428E"/>
    <w:multiLevelType w:val="hybridMultilevel"/>
    <w:tmpl w:val="FCBEB5B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D7734F"/>
    <w:multiLevelType w:val="hybridMultilevel"/>
    <w:tmpl w:val="F9B087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B5203"/>
    <w:multiLevelType w:val="multilevel"/>
    <w:tmpl w:val="239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76079F"/>
    <w:multiLevelType w:val="multilevel"/>
    <w:tmpl w:val="108A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7BD12C1"/>
    <w:multiLevelType w:val="multilevel"/>
    <w:tmpl w:val="6738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53D7E74"/>
    <w:multiLevelType w:val="multilevel"/>
    <w:tmpl w:val="FB92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6"/>
  </w:num>
  <w:num w:numId="12">
    <w:abstractNumId w:val="14"/>
  </w:num>
  <w:num w:numId="13">
    <w:abstractNumId w:val="9"/>
  </w:num>
  <w:num w:numId="14">
    <w:abstractNumId w:val="10"/>
  </w:num>
  <w:num w:numId="15">
    <w:abstractNumId w:val="13"/>
  </w:num>
  <w:num w:numId="16">
    <w:abstractNumId w:val="15"/>
  </w:num>
  <w:num w:numId="1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74AA"/>
    <w:rsid w:val="00306B68"/>
    <w:rsid w:val="00326F90"/>
    <w:rsid w:val="003A2928"/>
    <w:rsid w:val="003B45FD"/>
    <w:rsid w:val="003C3A4E"/>
    <w:rsid w:val="00403B2A"/>
    <w:rsid w:val="004A7F67"/>
    <w:rsid w:val="004E5F5B"/>
    <w:rsid w:val="00501673"/>
    <w:rsid w:val="005E0AD5"/>
    <w:rsid w:val="006700E4"/>
    <w:rsid w:val="00841B0B"/>
    <w:rsid w:val="0090192E"/>
    <w:rsid w:val="00912A21"/>
    <w:rsid w:val="009A319A"/>
    <w:rsid w:val="00A202BF"/>
    <w:rsid w:val="00AA1D8D"/>
    <w:rsid w:val="00B47730"/>
    <w:rsid w:val="00BE3FED"/>
    <w:rsid w:val="00C011C5"/>
    <w:rsid w:val="00C4301B"/>
    <w:rsid w:val="00CB0664"/>
    <w:rsid w:val="00E55D80"/>
    <w:rsid w:val="00E91F14"/>
    <w:rsid w:val="00F94909"/>
    <w:rsid w:val="00FC43A8"/>
    <w:rsid w:val="00FC693F"/>
    <w:rsid w:val="06FC3C9E"/>
    <w:rsid w:val="08D2910F"/>
    <w:rsid w:val="099F8CFE"/>
    <w:rsid w:val="0B6935C5"/>
    <w:rsid w:val="11893D12"/>
    <w:rsid w:val="1290DA06"/>
    <w:rsid w:val="16E1D97E"/>
    <w:rsid w:val="1779AF31"/>
    <w:rsid w:val="1C7D4F23"/>
    <w:rsid w:val="2183F4F7"/>
    <w:rsid w:val="25C52DBB"/>
    <w:rsid w:val="30B9650D"/>
    <w:rsid w:val="353A2C9B"/>
    <w:rsid w:val="399AD1F9"/>
    <w:rsid w:val="43B9CB2A"/>
    <w:rsid w:val="4B0C5CAB"/>
    <w:rsid w:val="4BBF5D73"/>
    <w:rsid w:val="5614F2F6"/>
    <w:rsid w:val="5FCAC103"/>
    <w:rsid w:val="6C06A2CC"/>
    <w:rsid w:val="6F75D003"/>
    <w:rsid w:val="7E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0AA5E"/>
  <w14:defaultImageDpi w14:val="300"/>
  <w15:docId w15:val="{FB0414DD-44A0-46B4-82CD-D6CFE81240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ph" w:customStyle="1">
    <w:name w:val="paragraph"/>
    <w:basedOn w:val="Normal"/>
    <w:rsid w:val="005E0A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  <w:style w:type="character" w:styleId="normaltextrun" w:customStyle="1">
    <w:name w:val="normaltextrun"/>
    <w:basedOn w:val="Fuentedeprrafopredeter"/>
    <w:rsid w:val="005E0AD5"/>
  </w:style>
  <w:style w:type="character" w:styleId="eop" w:customStyle="1">
    <w:name w:val="eop"/>
    <w:basedOn w:val="Fuentedeprrafopredeter"/>
    <w:rsid w:val="005E0AD5"/>
  </w:style>
  <w:style w:type="character" w:styleId="scxw110035235" w:customStyle="1">
    <w:name w:val="scxw110035235"/>
    <w:basedOn w:val="Fuentedeprrafopredeter"/>
    <w:rsid w:val="00A202BF"/>
  </w:style>
  <w:style w:type="paragraph" w:styleId="NormalWeb">
    <w:name w:val="Normal (Web)"/>
    <w:basedOn w:val="Normal"/>
    <w:uiPriority w:val="99"/>
    <w:semiHidden/>
    <w:unhideWhenUsed/>
    <w:rsid w:val="002D74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0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Alisson Acosta</lastModifiedBy>
  <revision>8</revision>
  <dcterms:created xsi:type="dcterms:W3CDTF">2013-12-23T23:15:00.0000000Z</dcterms:created>
  <dcterms:modified xsi:type="dcterms:W3CDTF">2026-05-14T15:47:56.1479136Z</dcterms:modified>
  <category/>
</coreProperties>
</file>