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BBF" w:rsidP="06A9225B" w:rsidRDefault="0001022A" w14:paraId="30F51B65" w14:textId="23F293B9">
      <w:pPr>
        <w:spacing w:after="5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88780"/>
          <w:sz w:val="22"/>
          <w:szCs w:val="22"/>
          <w:lang w:val="es-CO"/>
        </w:rPr>
      </w:pPr>
      <w:r w:rsidRPr="06A9225B" w:rsidR="5538E7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888780"/>
          <w:sz w:val="22"/>
          <w:szCs w:val="22"/>
          <w:lang w:val="es-CO"/>
        </w:rPr>
        <w:t>DISEÑO DEL PROCESO · INSUMO 5</w:t>
      </w:r>
    </w:p>
    <w:p w:rsidR="00562BBF" w:rsidP="06A9225B" w:rsidRDefault="0001022A" w14:paraId="4F693702" w14:textId="21B352C6">
      <w:pPr>
        <w:pStyle w:val="Normal"/>
        <w:spacing w:after="5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A1A18"/>
          <w:sz w:val="22"/>
          <w:szCs w:val="22"/>
        </w:rPr>
      </w:pPr>
      <w:r w:rsidRPr="06A9225B" w:rsidR="5538E7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A1A18"/>
          <w:sz w:val="22"/>
          <w:szCs w:val="22"/>
          <w:lang w:val="en-US"/>
        </w:rPr>
        <w:t>M</w:t>
      </w:r>
      <w:r w:rsidRPr="06A9225B" w:rsidR="5538E7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A1A18"/>
          <w:sz w:val="22"/>
          <w:szCs w:val="22"/>
        </w:rPr>
        <w:t>emoria</w:t>
      </w:r>
      <w:r w:rsidRPr="06A9225B" w:rsidR="5538E7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A1A18"/>
          <w:sz w:val="22"/>
          <w:szCs w:val="22"/>
        </w:rPr>
        <w:t>, relatoría y acta de reunión</w:t>
      </w:r>
    </w:p>
    <w:p w:rsidR="00562BBF" w:rsidP="06A9225B" w:rsidRDefault="0001022A" w14:paraId="354F55C3" w14:textId="225CCFD5">
      <w:pPr>
        <w:spacing w:after="10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</w:pPr>
      <w:r w:rsidRPr="06A9225B" w:rsidR="5538E7A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  <w:t xml:space="preserve">Este formato integra tres niveles de registro que pueden coexistir en una misma sesión. </w:t>
      </w:r>
      <w:r w:rsidRPr="06A9225B" w:rsidR="5538E7A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  <w:t>Llene los apartados que correspondan al tipo de espacio y al uso que necesite darle al documento.</w:t>
      </w:r>
    </w:p>
    <w:p w:rsidR="00562BBF" w:rsidP="06A9225B" w:rsidRDefault="0001022A" w14:paraId="77E37883" w14:textId="4AD2E2C4">
      <w:pPr>
        <w:pStyle w:val="Normal"/>
        <w:spacing w:after="120"/>
      </w:pPr>
      <w:r w:rsidRPr="06A9225B" w:rsidR="5538E7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88780"/>
          <w:sz w:val="22"/>
          <w:szCs w:val="22"/>
          <w:lang w:val="en-US"/>
        </w:rPr>
        <w:t>NIMD Colombia · GIZ · 2026</w:t>
      </w: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6A9225B" w:rsidTr="06A9225B" w14:paraId="6CA2FB52">
        <w:trPr>
          <w:trHeight w:val="300"/>
        </w:trPr>
        <w:tc>
          <w:tcPr>
            <w:tcW w:w="3120" w:type="dxa"/>
            <w:tcBorders>
              <w:top w:val="single" w:color="D3D1C7" w:sz="1"/>
              <w:left w:val="thick" w:color="1D9E75" w:sz="14"/>
              <w:bottom w:val="single" w:color="D3D1C7" w:sz="1"/>
              <w:right w:val="single" w:color="D3D1C7" w:sz="1"/>
            </w:tcBorders>
            <w:shd w:val="clear" w:color="auto" w:fill="E1F5EE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6A9225B" w:rsidP="06A9225B" w:rsidRDefault="06A9225B" w14:paraId="643A5838">
            <w:pPr>
              <w:spacing w:after="3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D9E75"/>
                <w:sz w:val="22"/>
                <w:szCs w:val="22"/>
              </w:rPr>
            </w:pPr>
            <w:r w:rsidRPr="06A9225B" w:rsidR="06A922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D9E75"/>
                <w:sz w:val="22"/>
                <w:szCs w:val="22"/>
              </w:rPr>
              <w:t>Acta</w:t>
            </w:r>
          </w:p>
          <w:p w:rsidR="06A9225B" w:rsidP="06A9225B" w:rsidRDefault="06A9225B" w14:paraId="3AD2C267">
            <w:pPr>
              <w:spacing w:after="4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888780"/>
                <w:sz w:val="22"/>
                <w:szCs w:val="22"/>
              </w:rPr>
            </w:pPr>
            <w:r w:rsidRPr="06A9225B" w:rsidR="06A922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888780"/>
                <w:sz w:val="22"/>
                <w:szCs w:val="22"/>
              </w:rPr>
              <w:t>Documento formal</w:t>
            </w:r>
          </w:p>
          <w:p w:rsidR="06A9225B" w:rsidP="06A9225B" w:rsidRDefault="06A9225B" w14:paraId="179A6E06">
            <w:pPr>
              <w:spacing w:after="80"/>
              <w:rPr>
                <w:rFonts w:ascii="Calibri" w:hAnsi="Calibri" w:eastAsia="Calibri" w:cs="Calibri" w:asciiTheme="minorAscii" w:hAnsiTheme="minorAscii" w:eastAsiaTheme="minorAscii" w:cstheme="minorAscii"/>
                <w:color w:val="5F5E5A"/>
                <w:sz w:val="22"/>
                <w:szCs w:val="22"/>
              </w:rPr>
            </w:pPr>
            <w:r w:rsidRPr="06A9225B" w:rsidR="06A9225B">
              <w:rPr>
                <w:rFonts w:ascii="Calibri" w:hAnsi="Calibri" w:eastAsia="Calibri" w:cs="Calibri" w:asciiTheme="minorAscii" w:hAnsiTheme="minorAscii" w:eastAsiaTheme="minorAscii" w:cstheme="minorAscii"/>
                <w:color w:val="5F5E5A"/>
                <w:sz w:val="22"/>
                <w:szCs w:val="22"/>
              </w:rPr>
              <w:t>Deja constancia oficial de lo decidido. Registra</w:t>
            </w:r>
            <w:r w:rsidRPr="06A9225B" w:rsidR="06A9225B">
              <w:rPr>
                <w:rFonts w:ascii="Calibri" w:hAnsi="Calibri" w:eastAsia="Calibri" w:cs="Calibri" w:asciiTheme="minorAscii" w:hAnsiTheme="minorAscii" w:eastAsiaTheme="minorAscii" w:cstheme="minorAscii"/>
                <w:color w:val="5F5E5A"/>
                <w:sz w:val="22"/>
                <w:szCs w:val="22"/>
              </w:rPr>
              <w:t xml:space="preserve"> acuerdos, compromisos y firmas. Tiene valor institucional. Es selectiva: solo lo decidido, no la conversación.</w:t>
            </w:r>
          </w:p>
        </w:tc>
        <w:tc>
          <w:tcPr>
            <w:tcW w:w="3120" w:type="dxa"/>
            <w:tcBorders>
              <w:top w:val="single" w:color="D3D1C7" w:sz="1"/>
              <w:left w:val="thick" w:color="7F77DD" w:sz="14"/>
              <w:bottom w:val="single" w:color="D3D1C7" w:sz="1"/>
              <w:right w:val="single" w:color="D3D1C7" w:sz="1"/>
            </w:tcBorders>
            <w:shd w:val="clear" w:color="auto" w:fill="EEEDFE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6A9225B" w:rsidP="06A9225B" w:rsidRDefault="06A9225B" w14:paraId="5D521CC1">
            <w:pPr>
              <w:spacing w:after="3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7F77DD"/>
                <w:sz w:val="22"/>
                <w:szCs w:val="22"/>
              </w:rPr>
            </w:pPr>
            <w:r w:rsidRPr="06A9225B" w:rsidR="06A922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7F77DD"/>
                <w:sz w:val="22"/>
                <w:szCs w:val="22"/>
              </w:rPr>
              <w:t>Relatoría</w:t>
            </w:r>
          </w:p>
          <w:p w:rsidR="06A9225B" w:rsidP="06A9225B" w:rsidRDefault="06A9225B" w14:paraId="30770185">
            <w:pPr>
              <w:spacing w:after="4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888780"/>
                <w:sz w:val="22"/>
                <w:szCs w:val="22"/>
              </w:rPr>
            </w:pPr>
            <w:r w:rsidRPr="06A9225B" w:rsidR="06A922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888780"/>
                <w:sz w:val="22"/>
                <w:szCs w:val="22"/>
              </w:rPr>
              <w:t>Registro descriptivo</w:t>
            </w:r>
          </w:p>
          <w:p w:rsidR="06A9225B" w:rsidP="06A9225B" w:rsidRDefault="06A9225B" w14:paraId="710C4074">
            <w:pPr>
              <w:spacing w:after="80"/>
              <w:rPr>
                <w:rFonts w:ascii="Calibri" w:hAnsi="Calibri" w:eastAsia="Calibri" w:cs="Calibri" w:asciiTheme="minorAscii" w:hAnsiTheme="minorAscii" w:eastAsiaTheme="minorAscii" w:cstheme="minorAscii"/>
                <w:color w:val="5F5E5A"/>
                <w:sz w:val="22"/>
                <w:szCs w:val="22"/>
              </w:rPr>
            </w:pPr>
            <w:r w:rsidRPr="06A9225B" w:rsidR="06A9225B">
              <w:rPr>
                <w:rFonts w:ascii="Calibri" w:hAnsi="Calibri" w:eastAsia="Calibri" w:cs="Calibri" w:asciiTheme="minorAscii" w:hAnsiTheme="minorAscii" w:eastAsiaTheme="minorAscii" w:cstheme="minorAscii"/>
                <w:color w:val="5F5E5A"/>
                <w:sz w:val="22"/>
                <w:szCs w:val="22"/>
              </w:rPr>
              <w:t>Captura el flujo de la conversación: argumentos, desacuerdos, matices. Preserva la riqueza del intercambio para quien no estuvo. Es testimonial, no vinculante.</w:t>
            </w:r>
          </w:p>
        </w:tc>
        <w:tc>
          <w:tcPr>
            <w:tcW w:w="3120" w:type="dxa"/>
            <w:tcBorders>
              <w:top w:val="single" w:color="D3D1C7" w:sz="1"/>
              <w:left w:val="thick" w:color="BA7517" w:sz="14"/>
              <w:bottom w:val="single" w:color="D3D1C7" w:sz="1"/>
              <w:right w:val="single" w:color="D3D1C7" w:sz="1"/>
            </w:tcBorders>
            <w:shd w:val="clear" w:color="auto" w:fill="FAEED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6A9225B" w:rsidP="06A9225B" w:rsidRDefault="06A9225B" w14:paraId="3F284AE2">
            <w:pPr>
              <w:spacing w:after="3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BA7517"/>
                <w:sz w:val="22"/>
                <w:szCs w:val="22"/>
              </w:rPr>
            </w:pPr>
            <w:r w:rsidRPr="06A9225B" w:rsidR="06A922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BA7517"/>
                <w:sz w:val="22"/>
                <w:szCs w:val="22"/>
              </w:rPr>
              <w:t>Memoria</w:t>
            </w:r>
          </w:p>
          <w:p w:rsidR="06A9225B" w:rsidP="06A9225B" w:rsidRDefault="06A9225B" w14:paraId="245E99E2">
            <w:pPr>
              <w:spacing w:after="4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888780"/>
                <w:sz w:val="22"/>
                <w:szCs w:val="22"/>
              </w:rPr>
            </w:pPr>
            <w:r w:rsidRPr="06A9225B" w:rsidR="06A922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888780"/>
                <w:sz w:val="22"/>
                <w:szCs w:val="22"/>
              </w:rPr>
              <w:t>Documento integrador</w:t>
            </w:r>
          </w:p>
          <w:p w:rsidR="06A9225B" w:rsidP="06A9225B" w:rsidRDefault="06A9225B" w14:paraId="5A67403C">
            <w:pPr>
              <w:spacing w:after="80"/>
              <w:rPr>
                <w:rFonts w:ascii="Calibri" w:hAnsi="Calibri" w:eastAsia="Calibri" w:cs="Calibri" w:asciiTheme="minorAscii" w:hAnsiTheme="minorAscii" w:eastAsiaTheme="minorAscii" w:cstheme="minorAscii"/>
                <w:color w:val="5F5E5A"/>
                <w:sz w:val="22"/>
                <w:szCs w:val="22"/>
              </w:rPr>
            </w:pPr>
            <w:r w:rsidRPr="06A9225B" w:rsidR="06A9225B">
              <w:rPr>
                <w:rFonts w:ascii="Calibri" w:hAnsi="Calibri" w:eastAsia="Calibri" w:cs="Calibri" w:asciiTheme="minorAscii" w:hAnsiTheme="minorAscii" w:eastAsiaTheme="minorAscii" w:cstheme="minorAscii"/>
                <w:color w:val="5F5E5A"/>
                <w:sz w:val="22"/>
                <w:szCs w:val="22"/>
              </w:rPr>
              <w:t>Construye el relato del proceso a lo largo del tiempo. Conecta encuentros, registra aprendizajes y permite que nuevos actores entiendan de dónde viene el diálogo.</w:t>
            </w:r>
          </w:p>
        </w:tc>
      </w:tr>
    </w:tbl>
    <w:p w:rsidR="00562BBF" w:rsidP="5340FF46" w:rsidRDefault="0001022A" w14:paraId="44DF7B94" w14:textId="511ADAAE">
      <w:pPr>
        <w:spacing w:after="1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A1A18"/>
          <w:sz w:val="22"/>
          <w:szCs w:val="22"/>
        </w:rPr>
      </w:pPr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62BBF" w:rsidTr="5340FF46" w14:paraId="05CF215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2BBF" w:rsidP="5340FF46" w:rsidRDefault="0001022A" w14:paraId="4C94C058" w14:textId="77777777">
            <w:pPr>
              <w:spacing w:after="20"/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A1A18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A1A18"/>
                <w:sz w:val="22"/>
                <w:szCs w:val="22"/>
              </w:rPr>
              <w:t>AAAA - 0001</w:t>
            </w:r>
          </w:p>
          <w:p w:rsidR="00562BBF" w:rsidP="5340FF46" w:rsidRDefault="0001022A" w14:paraId="01A3D92C" w14:textId="77777777">
            <w:pPr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>(cambie este consecutivo en cada reunión manteniendo la secuencia)</w:t>
            </w:r>
          </w:p>
        </w:tc>
      </w:tr>
    </w:tbl>
    <w:p w:rsidR="00562BBF" w:rsidP="5340FF46" w:rsidRDefault="00562BBF" w14:paraId="763F9EFC" w14:textId="77777777">
      <w:pPr>
        <w:spacing w:before="24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DE118F" w:rsidR="00562BBF" w:rsidP="5340FF46" w:rsidRDefault="0001022A" w14:paraId="7E91DD00" w14:textId="48DD6027">
      <w:pPr>
        <w:pStyle w:val="Prrafodelista"/>
        <w:numPr>
          <w:ilvl w:val="0"/>
          <w:numId w:val="3"/>
        </w:numPr>
        <w:spacing w:before="280" w:after="10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44441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44441"/>
          <w:sz w:val="22"/>
          <w:szCs w:val="22"/>
        </w:rPr>
        <w:t>Información general</w:t>
      </w:r>
      <w:r>
        <w:br/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Pr="00DE118F" w:rsidR="00DE118F" w:rsidTr="5340FF46" w14:paraId="4A2252F1" w14:textId="77777777">
        <w:trPr>
          <w:trHeight w:val="405"/>
        </w:trPr>
        <w:tc>
          <w:tcPr>
            <w:tcW w:w="9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DE118F" w:rsidR="00DE118F" w:rsidP="5340FF46" w:rsidRDefault="00DE118F" w14:paraId="11B43A03" w14:textId="01EC7197">
            <w:pPr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40FF46" w:rsidR="36AF23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ES"/>
              </w:rPr>
              <w:t>Proyecto: </w:t>
            </w:r>
            <w:r w:rsidRPr="5340FF46" w:rsidR="36AF235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>(Ubique acá el nombre del proyecto, iniciativa o tema abordado)</w:t>
            </w:r>
          </w:p>
        </w:tc>
      </w:tr>
      <w:tr w:rsidRPr="00DE118F" w:rsidR="00DE118F" w:rsidTr="5340FF46" w14:paraId="78769D3B" w14:textId="77777777">
        <w:trPr>
          <w:trHeight w:val="405"/>
        </w:trPr>
        <w:tc>
          <w:tcPr>
            <w:tcW w:w="9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DE118F" w:rsidR="00DE118F" w:rsidP="5340FF46" w:rsidRDefault="00DE118F" w14:paraId="21D4B6D4" w14:textId="77777777">
            <w:pPr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40FF46" w:rsidR="36AF23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ES"/>
              </w:rPr>
              <w:t>Lugar:</w:t>
            </w:r>
            <w:r w:rsidRPr="5340FF46" w:rsidR="36AF235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</w:tc>
      </w:tr>
      <w:tr w:rsidRPr="00DE118F" w:rsidR="00DE118F" w:rsidTr="5340FF46" w14:paraId="7ACEF5F6" w14:textId="77777777">
        <w:trPr>
          <w:trHeight w:val="405"/>
        </w:trPr>
        <w:tc>
          <w:tcPr>
            <w:tcW w:w="9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DE118F" w:rsidR="00DE118F" w:rsidP="5340FF46" w:rsidRDefault="00DE118F" w14:paraId="797AE5CE" w14:textId="2326943B">
            <w:pPr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40FF46" w:rsidR="36AF23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ES"/>
              </w:rPr>
              <w:t>Fecha: </w:t>
            </w:r>
            <w:r w:rsidRPr="5340FF46" w:rsidR="36AF235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>AAAA / MM / DD</w:t>
            </w:r>
          </w:p>
        </w:tc>
      </w:tr>
      <w:tr w:rsidRPr="00DE118F" w:rsidR="00DE118F" w:rsidTr="5340FF46" w14:paraId="630074B8" w14:textId="77777777">
        <w:trPr>
          <w:trHeight w:val="405"/>
        </w:trPr>
        <w:tc>
          <w:tcPr>
            <w:tcW w:w="9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DE118F" w:rsidR="00DE118F" w:rsidP="5340FF46" w:rsidRDefault="00DE118F" w14:paraId="70BECE62" w14:textId="77777777">
            <w:pPr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40FF46" w:rsidR="36AF23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ES"/>
              </w:rPr>
              <w:t>Hora de inicio:</w:t>
            </w:r>
            <w:r w:rsidRPr="5340FF46" w:rsidR="36AF235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</w:tc>
      </w:tr>
      <w:tr w:rsidRPr="00DE118F" w:rsidR="00DE118F" w:rsidTr="5340FF46" w14:paraId="1805426B" w14:textId="77777777">
        <w:trPr>
          <w:trHeight w:val="405"/>
        </w:trPr>
        <w:tc>
          <w:tcPr>
            <w:tcW w:w="9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DE118F" w:rsidR="00DE118F" w:rsidP="5340FF46" w:rsidRDefault="00DE118F" w14:paraId="238A9F12" w14:textId="77777777">
            <w:pPr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40FF46" w:rsidR="36AF23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ES"/>
              </w:rPr>
              <w:t>Hora de cierre:</w:t>
            </w:r>
            <w:r w:rsidRPr="5340FF46" w:rsidR="36AF235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</w:tc>
      </w:tr>
      <w:tr w:rsidRPr="00DE118F" w:rsidR="00DE118F" w:rsidTr="5340FF46" w14:paraId="3663EDF3" w14:textId="77777777">
        <w:trPr>
          <w:trHeight w:val="405"/>
        </w:trPr>
        <w:tc>
          <w:tcPr>
            <w:tcW w:w="9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E118F" w:rsidR="00DE118F" w:rsidP="5340FF46" w:rsidRDefault="00DE118F" w14:paraId="1CD1C449" w14:textId="77777777">
            <w:pPr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340FF46" w:rsidR="36AF23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ES"/>
              </w:rPr>
              <w:t>Tipo de espacio: </w:t>
            </w:r>
            <w:r w:rsidRPr="5340FF46" w:rsidR="36AF235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ES"/>
              </w:rPr>
              <w:t>☐</w:t>
            </w:r>
            <w:r w:rsidRPr="5340FF46" w:rsidR="36AF235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ES"/>
              </w:rPr>
              <w:t> Informativo </w:t>
            </w:r>
            <w:r w:rsidRPr="5340FF46" w:rsidR="36AF235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ES"/>
              </w:rPr>
              <w:t>☐</w:t>
            </w:r>
            <w:r w:rsidRPr="5340FF46" w:rsidR="36AF235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ES"/>
              </w:rPr>
              <w:t xml:space="preserve"> Consultivo </w:t>
            </w:r>
            <w:r w:rsidRPr="5340FF46" w:rsidR="36AF235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ES"/>
              </w:rPr>
              <w:t>☐</w:t>
            </w:r>
            <w:r w:rsidRPr="5340FF46" w:rsidR="36AF235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ES"/>
              </w:rPr>
              <w:t> Deliberativo </w:t>
            </w:r>
            <w:r w:rsidRPr="5340FF46" w:rsidR="36AF235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ES"/>
              </w:rPr>
              <w:t>☐</w:t>
            </w:r>
            <w:r w:rsidRPr="5340FF46" w:rsidR="36AF235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ES"/>
              </w:rPr>
              <w:t xml:space="preserve"> Decisorio </w:t>
            </w:r>
            <w:r w:rsidRPr="5340FF46" w:rsidR="36AF235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ES"/>
              </w:rPr>
              <w:t>☐</w:t>
            </w:r>
            <w:r w:rsidRPr="5340FF46" w:rsidR="36AF235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s-ES"/>
              </w:rPr>
              <w:t> Otro:</w:t>
            </w:r>
            <w:r w:rsidRPr="5340FF46" w:rsidR="36AF235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</w:tc>
      </w:tr>
      <w:tr w:rsidR="5340FF46" w:rsidTr="5340FF46" w14:paraId="09D2FB45">
        <w:trPr>
          <w:trHeight w:val="405"/>
        </w:trPr>
        <w:tc>
          <w:tcPr>
            <w:tcW w:w="9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54A92A26" w:rsidP="5340FF46" w:rsidRDefault="54A92A26" w14:paraId="683457FC" w14:textId="37AF7FD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808080" w:themeColor="background1" w:themeTint="FF" w:themeShade="80"/>
                <w:sz w:val="22"/>
                <w:szCs w:val="22"/>
                <w:lang w:val="es-ES"/>
              </w:rPr>
            </w:pPr>
            <w:r w:rsidRPr="5340FF46" w:rsidR="54A92A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ES"/>
              </w:rPr>
              <w:t>C</w:t>
            </w:r>
            <w:r w:rsidRPr="5340FF46" w:rsidR="324239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ES"/>
              </w:rPr>
              <w:t xml:space="preserve">onvocante: </w:t>
            </w:r>
            <w:r w:rsidRPr="5340FF46" w:rsidR="3242392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808080" w:themeColor="background1" w:themeTint="FF" w:themeShade="80"/>
                <w:sz w:val="22"/>
                <w:szCs w:val="22"/>
                <w:lang w:val="es-ES"/>
              </w:rPr>
              <w:t xml:space="preserve">(Organización </w:t>
            </w:r>
            <w:r w:rsidRPr="5340FF46" w:rsidR="7D0309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808080" w:themeColor="background1" w:themeTint="FF" w:themeShade="80"/>
                <w:sz w:val="22"/>
                <w:szCs w:val="22"/>
                <w:lang w:val="es-ES"/>
              </w:rPr>
              <w:t xml:space="preserve">o persona </w:t>
            </w:r>
            <w:r w:rsidRPr="5340FF46" w:rsidR="3242392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808080" w:themeColor="background1" w:themeTint="FF" w:themeShade="80"/>
                <w:sz w:val="22"/>
                <w:szCs w:val="22"/>
                <w:lang w:val="es-ES"/>
              </w:rPr>
              <w:t>que realizó la convocatoria o fue asignada para la misma)</w:t>
            </w:r>
          </w:p>
        </w:tc>
      </w:tr>
    </w:tbl>
    <w:p w:rsidR="00562BBF" w:rsidP="5340FF46" w:rsidRDefault="00562BBF" w14:paraId="5CE48742" w14:textId="481C99F0">
      <w:pPr>
        <w:pStyle w:val="Normal"/>
      </w:pPr>
    </w:p>
    <w:p w:rsidR="00562BBF" w:rsidP="5340FF46" w:rsidRDefault="00DE118F" w14:paraId="4625D6E7" w14:textId="459BDED7">
      <w:pPr>
        <w:pStyle w:val="Prrafodelista"/>
        <w:numPr>
          <w:ilvl w:val="0"/>
          <w:numId w:val="3"/>
        </w:numPr>
        <w:spacing w:before="60" w:after="4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A1A18"/>
          <w:sz w:val="22"/>
          <w:szCs w:val="22"/>
        </w:rPr>
      </w:pPr>
      <w:r w:rsidRPr="5340FF46" w:rsidR="36AF235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A1A18"/>
          <w:sz w:val="22"/>
          <w:szCs w:val="22"/>
        </w:rPr>
        <w:t>Agenda</w:t>
      </w:r>
    </w:p>
    <w:tbl>
      <w:tblPr>
        <w:tblStyle w:val="TableGrid"/>
        <w:tblW w:w="9360" w:type="dxa"/>
        <w:tblBorders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825"/>
      </w:tblGrid>
      <w:tr w:rsidR="00562BBF" w:rsidTr="06A9225B" w14:paraId="761B55C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35" w:type="dxa"/>
            <w:tcBorders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06A9225B" w:rsidRDefault="00DE118F" w14:paraId="34B23349" w14:textId="3EF73406">
            <w:pPr>
              <w:spacing w:after="8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</w:pPr>
            <w:r w:rsidRPr="06A9225B" w:rsidR="59D40EE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>(</w:t>
            </w:r>
            <w:r w:rsidRPr="06A9225B" w:rsidR="5159712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>S</w:t>
            </w:r>
            <w:r w:rsidRPr="06A9225B" w:rsidR="59D40EE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>it</w:t>
            </w:r>
            <w:r w:rsidRPr="06A9225B" w:rsidR="716FDC4F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>úe</w:t>
            </w:r>
            <w:r w:rsidRPr="06A9225B" w:rsidR="59D40EE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 xml:space="preserve"> en orden las actividades a realizar)</w:t>
            </w:r>
          </w:p>
        </w:tc>
        <w:tc>
          <w:tcPr>
            <w:tcW w:w="4825" w:type="dxa"/>
            <w:tcBorders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06A9225B" w:rsidRDefault="00DE118F" w14:paraId="3366496B" w14:textId="12051665">
            <w:pPr>
              <w:spacing w:after="8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</w:pPr>
            <w:r w:rsidRPr="06A9225B" w:rsidR="59D40EE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>(</w:t>
            </w:r>
            <w:r w:rsidRPr="06A9225B" w:rsidR="6F2E107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>S</w:t>
            </w:r>
            <w:r w:rsidRPr="06A9225B" w:rsidR="59D40EE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>i lo hay sit</w:t>
            </w:r>
            <w:r w:rsidRPr="06A9225B" w:rsidR="2F99CA2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>úe</w:t>
            </w:r>
            <w:r w:rsidRPr="06A9225B" w:rsidR="59D40EE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 xml:space="preserve"> el responsable frente a la</w:t>
            </w:r>
            <w:r w:rsidRPr="06A9225B" w:rsidR="59D40EE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 xml:space="preserve"> </w:t>
            </w:r>
            <w:r w:rsidRPr="06A9225B" w:rsidR="59D40EE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>actividad)</w:t>
            </w:r>
          </w:p>
        </w:tc>
      </w:tr>
      <w:tr w:rsidR="00562BBF" w:rsidTr="06A9225B" w14:paraId="7C827190" w14:textId="77777777">
        <w:tblPrEx>
          <w:tblCellMar>
            <w:top w:w="0" w:type="dxa"/>
            <w:bottom w:w="0" w:type="dxa"/>
          </w:tblCellMar>
        </w:tblPrEx>
        <w:tc>
          <w:tcPr>
            <w:tcW w:w="4535" w:type="dxa"/>
            <w:tcBorders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11B781B3" w14:textId="2F42704B">
            <w:pPr>
              <w:spacing w:after="8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</w:pPr>
            <w:r w:rsidRPr="5340FF46" w:rsidR="7CB0EAD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>(Agregue más filas si lo requiere)</w:t>
            </w:r>
          </w:p>
        </w:tc>
        <w:tc>
          <w:tcPr>
            <w:tcW w:w="4825" w:type="dxa"/>
            <w:tcBorders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47F77CFB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00562BBF" w:rsidTr="06A9225B" w14:paraId="00965B59" w14:textId="77777777">
        <w:tblPrEx>
          <w:tblCellMar>
            <w:top w:w="0" w:type="dxa"/>
            <w:bottom w:w="0" w:type="dxa"/>
          </w:tblCellMar>
        </w:tblPrEx>
        <w:tc>
          <w:tcPr>
            <w:tcW w:w="4535" w:type="dxa"/>
            <w:tcBorders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334B8CFC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4825" w:type="dxa"/>
            <w:tcBorders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746C7A22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00562BBF" w:rsidTr="06A9225B" w14:paraId="39E2B2B7" w14:textId="77777777">
        <w:tblPrEx>
          <w:tblCellMar>
            <w:top w:w="0" w:type="dxa"/>
            <w:bottom w:w="0" w:type="dxa"/>
          </w:tblCellMar>
        </w:tblPrEx>
        <w:tc>
          <w:tcPr>
            <w:tcW w:w="4535" w:type="dxa"/>
            <w:tcBorders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233B1583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4825" w:type="dxa"/>
            <w:tcBorders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2CB51490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00562BBF" w:rsidTr="06A9225B" w14:paraId="15A917F3" w14:textId="77777777">
        <w:tblPrEx>
          <w:tblCellMar>
            <w:top w:w="0" w:type="dxa"/>
            <w:bottom w:w="0" w:type="dxa"/>
          </w:tblCellMar>
        </w:tblPrEx>
        <w:tc>
          <w:tcPr>
            <w:tcW w:w="4535" w:type="dxa"/>
            <w:tcBorders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48EEE2DF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4825" w:type="dxa"/>
            <w:tcBorders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0F8252A4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00562BBF" w:rsidTr="06A9225B" w14:paraId="3DC45387" w14:textId="77777777">
        <w:tblPrEx>
          <w:tblCellMar>
            <w:top w:w="0" w:type="dxa"/>
            <w:bottom w:w="0" w:type="dxa"/>
          </w:tblCellMar>
        </w:tblPrEx>
        <w:tc>
          <w:tcPr>
            <w:tcW w:w="4535" w:type="dxa"/>
            <w:tcBorders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13088BDD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4825" w:type="dxa"/>
            <w:tcBorders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49EA54CF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00562BBF" w:rsidTr="06A9225B" w14:paraId="66EC20D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35" w:type="dxa"/>
            <w:tcBorders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2FC54314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4825" w:type="dxa"/>
            <w:tcBorders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3DAB125C" w14:textId="683F9FE9">
            <w:pPr>
              <w:pStyle w:val="Normal"/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="5340FF46" w:rsidP="06A9225B" w:rsidRDefault="5340FF46" w14:paraId="5128495B" w14:textId="48D33BB9">
      <w:pPr>
        <w:pStyle w:val="Normal"/>
        <w:spacing w:before="280" w:after="10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7F77DD"/>
          <w:sz w:val="22"/>
          <w:szCs w:val="22"/>
        </w:rPr>
      </w:pPr>
    </w:p>
    <w:p w:rsidR="00562BBF" w:rsidP="5340FF46" w:rsidRDefault="0001022A" w14:paraId="1F410D94" w14:textId="77777777">
      <w:pPr>
        <w:spacing w:before="280" w:after="10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7F77DD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7F77DD"/>
          <w:sz w:val="22"/>
          <w:szCs w:val="22"/>
        </w:rPr>
        <w:t>3. Desarrollo de la reunión</w:t>
      </w:r>
    </w:p>
    <w:tbl>
      <w:tblPr>
        <w:tblW w:w="9360" w:type="dxa"/>
        <w:tblInd w:w="-5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62BBF" w:rsidTr="5340FF46" w14:paraId="259321E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D3D1C7" w:sz="1" w:space="0"/>
              <w:left w:val="thick" w:color="7F77DD" w:sz="18" w:space="0"/>
              <w:bottom w:val="single" w:color="D3D1C7" w:sz="1" w:space="0"/>
              <w:right w:val="single" w:color="D3D1C7" w:sz="1" w:space="0"/>
            </w:tcBorders>
            <w:shd w:val="clear" w:color="auto" w:fill="EEEDFE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562BBF" w:rsidP="5340FF46" w:rsidRDefault="0001022A" w14:paraId="1DB2A39C" w14:textId="77777777">
            <w:pPr>
              <w:spacing w:after="2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7F77DD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color w:val="7F77DD"/>
                <w:sz w:val="22"/>
                <w:szCs w:val="22"/>
              </w:rPr>
              <w:t xml:space="preserve">Nivel </w:t>
            </w: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7F77DD"/>
                <w:sz w:val="22"/>
                <w:szCs w:val="22"/>
              </w:rPr>
              <w:t>Relatoría</w:t>
            </w:r>
          </w:p>
          <w:p w:rsidR="00562BBF" w:rsidP="5340FF46" w:rsidRDefault="0001022A" w14:paraId="693B5E07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444441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color w:val="444441"/>
                <w:sz w:val="22"/>
                <w:szCs w:val="22"/>
              </w:rPr>
              <w:t>Registro descriptivo de la conversación, los argumentos y los matices.</w:t>
            </w:r>
          </w:p>
        </w:tc>
      </w:tr>
      <w:tr w:rsidR="00562BBF" w:rsidTr="5340FF46" w14:paraId="730CF3B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FAC775" w:sz="1" w:space="0"/>
              <w:left w:val="thick" w:color="BA7517" w:sz="14" w:space="0"/>
              <w:bottom w:val="single" w:color="FAC775" w:sz="1" w:space="0"/>
              <w:right w:val="single" w:color="FAC775" w:sz="1" w:space="0"/>
            </w:tcBorders>
            <w:shd w:val="clear" w:color="auto" w:fill="FAEEDA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562BBF" w:rsidP="5340FF46" w:rsidRDefault="0001022A" w14:paraId="1887D829" w14:textId="77777777">
            <w:pPr>
              <w:spacing w:after="4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BA7517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BA7517"/>
                <w:sz w:val="22"/>
                <w:szCs w:val="22"/>
              </w:rPr>
              <w:t>¡Atención!</w:t>
            </w:r>
          </w:p>
          <w:p w:rsidR="00562BBF" w:rsidP="5340FF46" w:rsidRDefault="0001022A" w14:paraId="2E7C5671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1A1A18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color w:val="1A1A18"/>
                <w:sz w:val="22"/>
                <w:szCs w:val="22"/>
              </w:rPr>
              <w:t>Si su reunión es de seguimiento, enuncie al inicio de cada punto los compromisos previos y discuta el estado de avance de los compromisos previos de acuerdo con la agenda planteada para el encuentro.</w:t>
            </w:r>
          </w:p>
        </w:tc>
      </w:tr>
    </w:tbl>
    <w:p w:rsidR="00562BBF" w:rsidP="5340FF46" w:rsidRDefault="00562BBF" w14:paraId="52EE4B9B" w14:textId="77777777">
      <w:pPr>
        <w:spacing w:before="8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62BBF" w:rsidTr="5340FF46" w14:paraId="35F2202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FAC775" w:sz="1" w:space="0"/>
              <w:left w:val="thick" w:color="BA7517" w:sz="14" w:space="0"/>
              <w:bottom w:val="single" w:color="FAC775" w:sz="1" w:space="0"/>
              <w:right w:val="single" w:color="FAC775" w:sz="1" w:space="0"/>
            </w:tcBorders>
            <w:shd w:val="clear" w:color="auto" w:fill="FAEEDA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562BBF" w:rsidP="5340FF46" w:rsidRDefault="0001022A" w14:paraId="1AD76608" w14:textId="77777777">
            <w:pPr>
              <w:spacing w:after="4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BA7517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BA7517"/>
                <w:sz w:val="22"/>
                <w:szCs w:val="22"/>
              </w:rPr>
              <w:t>¡Atención!</w:t>
            </w:r>
          </w:p>
          <w:p w:rsidR="00562BBF" w:rsidP="5340FF46" w:rsidRDefault="0001022A" w14:paraId="547209E3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1A1A18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color w:val="1A1A18"/>
                <w:sz w:val="22"/>
                <w:szCs w:val="22"/>
              </w:rPr>
              <w:t>Si su encuentro es de concertación, sociali</w:t>
            </w: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color w:val="1A1A18"/>
                <w:sz w:val="22"/>
                <w:szCs w:val="22"/>
              </w:rPr>
              <w:t>zación o mesa de trabajo, describa de forma breve pero clara el propósito del encuentro. Por ejemplo: "Socializar información del proceso ambiental participativo, recoger observaciones de la comunidad y acordar compromisos entre los actores presentes."</w:t>
            </w:r>
          </w:p>
        </w:tc>
      </w:tr>
    </w:tbl>
    <w:p w:rsidR="00562BBF" w:rsidP="23535DDF" w:rsidRDefault="0001022A" w14:paraId="24C87E71" w14:textId="77777777">
      <w:pPr>
        <w:spacing w:before="120" w:after="80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</w:pPr>
      <w:r w:rsidRPr="23535DDF" w:rsidR="6066BD5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A1A18"/>
          <w:sz w:val="22"/>
          <w:szCs w:val="22"/>
        </w:rPr>
        <w:t>1.</w:t>
      </w:r>
      <w:r w:rsidRPr="23535DDF" w:rsidR="6066BD5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A1A18"/>
          <w:sz w:val="22"/>
          <w:szCs w:val="22"/>
        </w:rPr>
        <w:t xml:space="preserve"> </w:t>
      </w:r>
      <w:r w:rsidRPr="23535DDF" w:rsidR="6066BD5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  <w:t>(Desarrolle cada punto de la agenda de forma sintética. Tome los puntos de desacuerdo, de acuerdo, la secuencia de la conversación y las conclusiones de cada punto. Evite la descripción excesiva o el enunciar cada persona que toma la palabra; es más prove</w:t>
      </w:r>
      <w:r w:rsidRPr="23535DDF" w:rsidR="6066BD5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  <w:t>choso hablar de la organización, sector o grupo en caso de consensos.)</w:t>
      </w:r>
    </w:p>
    <w:p w:rsidR="00562BBF" w:rsidP="5340FF46" w:rsidRDefault="00562BBF" w14:paraId="3AA77BB5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562BBF" w14:paraId="4641B39B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562BBF" w14:paraId="61942DE1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562BBF" w14:paraId="0CB0F226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01022A" w14:paraId="7B46545F" w14:textId="77777777">
      <w:pPr>
        <w:spacing w:before="120" w:after="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A1A18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A1A18"/>
          <w:sz w:val="22"/>
          <w:szCs w:val="22"/>
        </w:rPr>
        <w:t xml:space="preserve">2. </w:t>
      </w:r>
    </w:p>
    <w:p w:rsidR="00562BBF" w:rsidP="5340FF46" w:rsidRDefault="00562BBF" w14:paraId="541FC608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562BBF" w14:paraId="61FD151E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562BBF" w14:paraId="45201589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562BBF" w14:paraId="7AE70959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01022A" w14:paraId="0C5EA0B5" w14:textId="77777777">
      <w:pPr>
        <w:spacing w:before="120" w:after="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A1A18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A1A18"/>
          <w:sz w:val="22"/>
          <w:szCs w:val="22"/>
        </w:rPr>
        <w:t xml:space="preserve">3. </w:t>
      </w:r>
    </w:p>
    <w:p w:rsidR="00562BBF" w:rsidP="5340FF46" w:rsidRDefault="00562BBF" w14:paraId="2547FF85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562BBF" w14:paraId="56225AE5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562BBF" w14:paraId="7F05EB43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562BBF" w14:paraId="211F7502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562BBF" w14:paraId="4ED89761" w14:textId="77777777">
      <w:pPr>
        <w:spacing w:before="1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62BBF" w:rsidTr="5340FF46" w14:paraId="29ABE04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D3D1C7" w:sz="1" w:space="0"/>
              <w:left w:val="thick" w:color="7F77DD" w:sz="14" w:space="0"/>
              <w:bottom w:val="single" w:color="D3D1C7" w:sz="1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562BBF" w:rsidP="5340FF46" w:rsidRDefault="0001022A" w14:paraId="66345348" w14:textId="77777777">
            <w:pPr>
              <w:spacing w:before="60" w:after="3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7F77DD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7F77DD"/>
                <w:sz w:val="22"/>
                <w:szCs w:val="22"/>
              </w:rPr>
              <w:t>Tensiones, desacuerdos o temas no resueltos</w:t>
            </w:r>
          </w:p>
          <w:p w:rsidR="00562BBF" w:rsidP="5340FF46" w:rsidRDefault="00562BBF" w14:paraId="2CD70929" w14:textId="252FCB68">
            <w:pPr>
              <w:spacing w:after="4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 xml:space="preserve">(Es importante </w:t>
            </w:r>
            <w:r w:rsidRPr="5340FF46" w:rsidR="071FA31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>registrarlos,</w:t>
            </w: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 xml:space="preserve"> aunque no se hayan </w:t>
            </w:r>
            <w:r w:rsidRPr="5340FF46" w:rsidR="7B48E93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>alcanzado</w:t>
            </w: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 xml:space="preserve"> en esta sesión. Permite retomarlos en encuentros futuros.)</w:t>
            </w:r>
          </w:p>
          <w:p w:rsidR="00562BBF" w:rsidP="5340FF46" w:rsidRDefault="00562BBF" w14:paraId="164329EB" w14:textId="3B91A6A7">
            <w:pPr>
              <w:spacing w:after="4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</w:pPr>
          </w:p>
        </w:tc>
      </w:tr>
    </w:tbl>
    <w:p w:rsidR="5340FF46" w:rsidP="5340FF46" w:rsidRDefault="5340FF46" w14:paraId="4AFF3B0B" w14:textId="3266027E">
      <w:pPr>
        <w:spacing w:before="280" w:after="10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D9E75"/>
          <w:sz w:val="22"/>
          <w:szCs w:val="22"/>
        </w:rPr>
      </w:pPr>
    </w:p>
    <w:p w:rsidR="5340FF46" w:rsidP="5340FF46" w:rsidRDefault="5340FF46" w14:paraId="5F71C06C" w14:textId="74ABA507">
      <w:pPr>
        <w:spacing w:before="280" w:after="10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D9E75"/>
          <w:sz w:val="22"/>
          <w:szCs w:val="22"/>
        </w:rPr>
      </w:pPr>
    </w:p>
    <w:p w:rsidR="00562BBF" w:rsidP="5340FF46" w:rsidRDefault="0001022A" w14:paraId="41C70D2F" w14:textId="77777777">
      <w:pPr>
        <w:spacing w:before="280" w:after="10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D9E75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D9E75"/>
          <w:sz w:val="22"/>
          <w:szCs w:val="22"/>
        </w:rPr>
        <w:t>4. Compromisos y acuerdos alcanzados</w:t>
      </w:r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62BBF" w:rsidTr="5340FF46" w14:paraId="31718BA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D3D1C7" w:sz="1" w:space="0"/>
              <w:left w:val="thick" w:color="1D9E75" w:sz="18" w:space="0"/>
              <w:bottom w:val="single" w:color="D3D1C7" w:sz="1" w:space="0"/>
              <w:right w:val="single" w:color="D3D1C7" w:sz="1" w:space="0"/>
            </w:tcBorders>
            <w:shd w:val="clear" w:color="auto" w:fill="E1F5EE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562BBF" w:rsidP="5340FF46" w:rsidRDefault="0001022A" w14:paraId="0C518950" w14:textId="77777777">
            <w:pPr>
              <w:spacing w:after="2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D9E75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color w:val="1D9E75"/>
                <w:sz w:val="22"/>
                <w:szCs w:val="22"/>
              </w:rPr>
              <w:t xml:space="preserve">Nivel </w:t>
            </w: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D9E75"/>
                <w:sz w:val="22"/>
                <w:szCs w:val="22"/>
              </w:rPr>
              <w:t>Acta</w:t>
            </w:r>
          </w:p>
          <w:p w:rsidR="00562BBF" w:rsidP="5340FF46" w:rsidRDefault="0001022A" w14:paraId="2F0D6F3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444441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color w:val="444441"/>
                <w:sz w:val="22"/>
                <w:szCs w:val="22"/>
              </w:rPr>
              <w:t>Constancia formal de lo decidido. Esta sección y la siguiente son las que requieren validación y firmas.</w:t>
            </w:r>
          </w:p>
        </w:tc>
      </w:tr>
    </w:tbl>
    <w:p w:rsidR="00562BBF" w:rsidP="5340FF46" w:rsidRDefault="00562BBF" w14:paraId="6C07F968" w14:textId="77777777">
      <w:pPr>
        <w:spacing w:before="8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W w:w="9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6A0" w:firstRow="1" w:lastRow="0" w:firstColumn="1" w:lastColumn="0" w:noHBand="1" w:noVBand="1"/>
      </w:tblPr>
      <w:tblGrid>
        <w:gridCol w:w="600"/>
        <w:gridCol w:w="3045"/>
        <w:gridCol w:w="1790"/>
        <w:gridCol w:w="1825"/>
        <w:gridCol w:w="1500"/>
        <w:gridCol w:w="690"/>
      </w:tblGrid>
      <w:tr w:rsidR="00562BBF" w:rsidTr="5340FF46" w14:paraId="3E0FFB0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shd w:val="clear" w:color="auto" w:fill="1D9E75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01022A" w14:paraId="08F80644" w14:textId="77777777">
            <w:pPr>
              <w:spacing w:after="8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No</w:t>
            </w:r>
          </w:p>
        </w:tc>
        <w:tc>
          <w:tcPr>
            <w:tcW w:w="3045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shd w:val="clear" w:color="auto" w:fill="1D9E75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01022A" w14:paraId="2E151F5E" w14:textId="77777777">
            <w:pPr>
              <w:spacing w:after="8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Compromiso</w:t>
            </w:r>
          </w:p>
        </w:tc>
        <w:tc>
          <w:tcPr>
            <w:tcW w:w="179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shd w:val="clear" w:color="auto" w:fill="1D9E75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01022A" w14:paraId="7B61299E" w14:textId="77777777">
            <w:pPr>
              <w:spacing w:after="8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Responsable</w:t>
            </w:r>
          </w:p>
        </w:tc>
        <w:tc>
          <w:tcPr>
            <w:tcW w:w="1825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shd w:val="clear" w:color="auto" w:fill="1D9E75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01022A" w14:paraId="598695BF" w14:textId="77777777">
            <w:pPr>
              <w:spacing w:after="8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Co-responsables</w:t>
            </w:r>
          </w:p>
        </w:tc>
        <w:tc>
          <w:tcPr>
            <w:tcW w:w="150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shd w:val="clear" w:color="auto" w:fill="1D9E75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01022A" w14:paraId="1B2BAA43" w14:textId="77777777">
            <w:pPr>
              <w:spacing w:after="8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Fecha límite</w:t>
            </w:r>
          </w:p>
        </w:tc>
        <w:tc>
          <w:tcPr>
            <w:tcW w:w="69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shd w:val="clear" w:color="auto" w:fill="1D9E75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01022A" w14:paraId="752F9910" w14:textId="77777777">
            <w:pPr>
              <w:spacing w:after="8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ID</w:t>
            </w:r>
          </w:p>
        </w:tc>
      </w:tr>
      <w:tr w:rsidR="00562BBF" w:rsidTr="5340FF46" w14:paraId="04CB7BA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60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01022A" w14:paraId="061D9A34" w14:textId="77777777">
            <w:pPr>
              <w:spacing w:after="8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D9E75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D9E75"/>
                <w:sz w:val="22"/>
                <w:szCs w:val="22"/>
              </w:rPr>
              <w:t>1</w:t>
            </w:r>
          </w:p>
        </w:tc>
        <w:tc>
          <w:tcPr>
            <w:tcW w:w="3045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0B2AAC93" w14:textId="066667F6">
            <w:pPr>
              <w:spacing w:after="4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>(Este mismo nombre debe ponerlo en el apartado 6)</w:t>
            </w:r>
          </w:p>
          <w:p w:rsidR="00562BBF" w:rsidP="5340FF46" w:rsidRDefault="00562BBF" w14:paraId="7F2B292A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35D71F14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18D00E9F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76316026" w14:textId="2EE92179">
            <w:pPr>
              <w:pStyle w:val="Normal"/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562BBF" w:rsidP="5340FF46" w:rsidRDefault="00562BBF" w14:paraId="00CDA0C3" w14:textId="50CB39FC">
            <w:pPr>
              <w:pStyle w:val="Normal"/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01022A" w14:paraId="6B9D18C0" w14:textId="77777777">
            <w:pPr>
              <w:spacing w:after="80"/>
              <w:rPr>
                <w:rFonts w:ascii="Calibri" w:hAnsi="Calibri" w:eastAsia="Calibri" w:cs="Calibri" w:asciiTheme="minorAscii" w:hAnsiTheme="minorAscii" w:eastAsiaTheme="minorAscii" w:cstheme="minorAscii"/>
                <w:color w:val="888780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color w:val="888780"/>
                <w:sz w:val="22"/>
                <w:szCs w:val="22"/>
              </w:rPr>
              <w:t>C-01</w:t>
            </w:r>
          </w:p>
        </w:tc>
      </w:tr>
      <w:tr w:rsidR="00562BBF" w:rsidTr="5340FF46" w14:paraId="5D070ED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01022A" w14:paraId="0D52BADD" w14:textId="77777777">
            <w:pPr>
              <w:spacing w:after="8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D9E75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D9E75"/>
                <w:sz w:val="22"/>
                <w:szCs w:val="22"/>
              </w:rPr>
              <w:t>2</w:t>
            </w:r>
          </w:p>
        </w:tc>
        <w:tc>
          <w:tcPr>
            <w:tcW w:w="3045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39D76EE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562BBF" w:rsidP="5340FF46" w:rsidRDefault="00562BBF" w14:paraId="18C74E3F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562BBF" w:rsidP="5340FF46" w:rsidRDefault="00562BBF" w14:paraId="311179B0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067634A0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7FCD8FE0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55A4696A" w14:textId="2E5F6C51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562BBF" w:rsidP="5340FF46" w:rsidRDefault="00562BBF" w14:paraId="0C157598" w14:textId="6C28BD80">
            <w:pPr>
              <w:pStyle w:val="Normal"/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01022A" w14:paraId="2E4D0D61" w14:textId="77777777">
            <w:pPr>
              <w:spacing w:after="80"/>
              <w:rPr>
                <w:rFonts w:ascii="Calibri" w:hAnsi="Calibri" w:eastAsia="Calibri" w:cs="Calibri" w:asciiTheme="minorAscii" w:hAnsiTheme="minorAscii" w:eastAsiaTheme="minorAscii" w:cstheme="minorAscii"/>
                <w:color w:val="888780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color w:val="888780"/>
                <w:sz w:val="22"/>
                <w:szCs w:val="22"/>
              </w:rPr>
              <w:t>C-02</w:t>
            </w:r>
          </w:p>
        </w:tc>
      </w:tr>
      <w:tr w:rsidR="00562BBF" w:rsidTr="5340FF46" w14:paraId="34B0784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01022A" w14:paraId="72D033D3" w14:textId="77777777">
            <w:pPr>
              <w:spacing w:after="8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D9E75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D9E75"/>
                <w:sz w:val="22"/>
                <w:szCs w:val="22"/>
              </w:rPr>
              <w:t>3</w:t>
            </w:r>
          </w:p>
        </w:tc>
        <w:tc>
          <w:tcPr>
            <w:tcW w:w="3045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386125EE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562BBF" w:rsidP="5340FF46" w:rsidRDefault="00562BBF" w14:paraId="01F8F41B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562BBF" w:rsidP="5340FF46" w:rsidRDefault="00562BBF" w14:paraId="46B95EB7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50736115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756041DC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70BEA17A" w14:textId="31D0EB62">
            <w:pPr>
              <w:pStyle w:val="Normal"/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562BBF" w:rsidP="5340FF46" w:rsidRDefault="00562BBF" w14:paraId="08CB8FF5" w14:textId="1EA01087">
            <w:pPr>
              <w:pStyle w:val="Normal"/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01022A" w14:paraId="045E6760" w14:textId="77777777">
            <w:pPr>
              <w:spacing w:after="80"/>
              <w:rPr>
                <w:rFonts w:ascii="Calibri" w:hAnsi="Calibri" w:eastAsia="Calibri" w:cs="Calibri" w:asciiTheme="minorAscii" w:hAnsiTheme="minorAscii" w:eastAsiaTheme="minorAscii" w:cstheme="minorAscii"/>
                <w:color w:val="888780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color w:val="888780"/>
                <w:sz w:val="22"/>
                <w:szCs w:val="22"/>
              </w:rPr>
              <w:t>C-03</w:t>
            </w:r>
          </w:p>
        </w:tc>
      </w:tr>
      <w:tr w:rsidR="00562BBF" w:rsidTr="5340FF46" w14:paraId="5E9827F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01022A" w14:paraId="71035B03" w14:textId="77777777">
            <w:pPr>
              <w:spacing w:after="8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D9E75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D9E75"/>
                <w:sz w:val="22"/>
                <w:szCs w:val="22"/>
              </w:rPr>
              <w:t>4</w:t>
            </w:r>
          </w:p>
        </w:tc>
        <w:tc>
          <w:tcPr>
            <w:tcW w:w="3045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28C781C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562BBF" w:rsidP="5340FF46" w:rsidRDefault="00562BBF" w14:paraId="08CA29D4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562BBF" w:rsidP="5340FF46" w:rsidRDefault="00562BBF" w14:paraId="4EB35386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50982DA5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791BF758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573A8FCE" w14:textId="4E55B276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562BBF" w:rsidP="5340FF46" w:rsidRDefault="00562BBF" w14:paraId="40ECD418" w14:textId="3D7FEDCD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01022A" w14:paraId="58917090" w14:textId="77777777">
            <w:pPr>
              <w:spacing w:after="80"/>
              <w:rPr>
                <w:rFonts w:ascii="Calibri" w:hAnsi="Calibri" w:eastAsia="Calibri" w:cs="Calibri" w:asciiTheme="minorAscii" w:hAnsiTheme="minorAscii" w:eastAsiaTheme="minorAscii" w:cstheme="minorAscii"/>
                <w:color w:val="888780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color w:val="888780"/>
                <w:sz w:val="22"/>
                <w:szCs w:val="22"/>
              </w:rPr>
              <w:t>C-04</w:t>
            </w:r>
          </w:p>
        </w:tc>
      </w:tr>
      <w:tr w:rsidR="00562BBF" w:rsidTr="5340FF46" w14:paraId="24FF283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01022A" w14:paraId="0E421EE7" w14:textId="77777777">
            <w:pPr>
              <w:spacing w:after="8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D9E75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D9E75"/>
                <w:sz w:val="22"/>
                <w:szCs w:val="22"/>
              </w:rPr>
              <w:t>5</w:t>
            </w:r>
          </w:p>
        </w:tc>
        <w:tc>
          <w:tcPr>
            <w:tcW w:w="3045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19A8342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562BBF" w:rsidP="5340FF46" w:rsidRDefault="00562BBF" w14:paraId="64E654EC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562BBF" w:rsidP="5340FF46" w:rsidRDefault="00562BBF" w14:paraId="7354D2E0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182ABFDB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3B0EFE5D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562BBF" w14:paraId="69698435" w14:textId="55BD9E7B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562BBF" w:rsidP="5340FF46" w:rsidRDefault="00562BBF" w14:paraId="49410C67" w14:textId="59EEB9A0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562BBF" w:rsidP="5340FF46" w:rsidRDefault="0001022A" w14:paraId="5F85A45B" w14:textId="77777777">
            <w:pPr>
              <w:spacing w:after="80"/>
              <w:rPr>
                <w:rFonts w:ascii="Calibri" w:hAnsi="Calibri" w:eastAsia="Calibri" w:cs="Calibri" w:asciiTheme="minorAscii" w:hAnsiTheme="minorAscii" w:eastAsiaTheme="minorAscii" w:cstheme="minorAscii"/>
                <w:color w:val="888780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color w:val="888780"/>
                <w:sz w:val="22"/>
                <w:szCs w:val="22"/>
              </w:rPr>
              <w:t>C-05</w:t>
            </w:r>
          </w:p>
        </w:tc>
      </w:tr>
    </w:tbl>
    <w:p w:rsidR="00562BBF" w:rsidP="5340FF46" w:rsidRDefault="0001022A" w14:paraId="6BB61101" w14:textId="77777777">
      <w:pPr>
        <w:spacing w:after="8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  <w:t>(Agregué más filas si lo requiere)</w:t>
      </w:r>
    </w:p>
    <w:p w:rsidR="00562BBF" w:rsidP="5340FF46" w:rsidRDefault="0001022A" w14:paraId="42B74375" w14:textId="77777777">
      <w:pPr>
        <w:spacing w:before="280" w:after="10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D9E75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D9E75"/>
          <w:sz w:val="22"/>
          <w:szCs w:val="22"/>
        </w:rPr>
        <w:t>5. Seguimiento y verificación</w:t>
      </w:r>
    </w:p>
    <w:p w:rsidR="00562BBF" w:rsidP="5340FF46" w:rsidRDefault="0001022A" w14:paraId="0BA3AF28" w14:textId="77777777">
      <w:pPr>
        <w:spacing w:after="8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  <w:t>Para cada compromiso registrado, defina cómo se hará seguimiento. Use el ID del compromiso (C-01, C-02…) para conectar con la sección anterior.</w:t>
      </w:r>
    </w:p>
    <w:p w:rsidR="00562BBF" w:rsidP="5340FF46" w:rsidRDefault="0001022A" w14:paraId="2183483B" w14:textId="77777777">
      <w:pPr>
        <w:spacing w:before="60" w:after="40"/>
        <w:rPr>
          <w:rFonts w:ascii="Calibri" w:hAnsi="Calibri" w:eastAsia="Calibri" w:cs="Calibri" w:asciiTheme="minorAscii" w:hAnsiTheme="minorAscii" w:eastAsiaTheme="minorAscii" w:cstheme="minorAscii"/>
          <w:color w:val="888780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A1A18"/>
          <w:sz w:val="22"/>
          <w:szCs w:val="22"/>
        </w:rPr>
        <w:t xml:space="preserve">1. (Compromiso) </w:t>
      </w: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color w:val="888780"/>
          <w:sz w:val="22"/>
          <w:szCs w:val="22"/>
        </w:rPr>
        <w:t>ID: C-01</w:t>
      </w:r>
    </w:p>
    <w:p w:rsidR="00562BBF" w:rsidP="5340FF46" w:rsidRDefault="00562BBF" w14:paraId="4476C9D6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01022A" w14:paraId="1C29FEBF" w14:textId="77777777">
      <w:pPr>
        <w:spacing w:before="60" w:after="30"/>
        <w:rPr>
          <w:rFonts w:ascii="Calibri" w:hAnsi="Calibri" w:eastAsia="Calibri" w:cs="Calibri" w:asciiTheme="minorAscii" w:hAnsiTheme="minorAscii" w:eastAsiaTheme="minorAscii" w:cstheme="minorAscii"/>
          <w:color w:val="1A1A18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color w:val="1A1A18"/>
          <w:sz w:val="22"/>
          <w:szCs w:val="22"/>
        </w:rPr>
        <w:t>Mecanismo de seguimiento:</w:t>
      </w:r>
    </w:p>
    <w:p w:rsidR="00562BBF" w:rsidP="5340FF46" w:rsidRDefault="0001022A" w14:paraId="121E9D5C" w14:textId="77777777">
      <w:pPr>
        <w:spacing w:after="4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  <w:t>(canal de WhatsApp, drive, llamada, correo)</w:t>
      </w:r>
    </w:p>
    <w:p w:rsidR="00562BBF" w:rsidP="5340FF46" w:rsidRDefault="00562BBF" w14:paraId="3B87A033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01022A" w14:paraId="5D198CD5" w14:textId="77777777">
      <w:pPr>
        <w:spacing w:before="60" w:after="30"/>
        <w:rPr>
          <w:rFonts w:ascii="Calibri" w:hAnsi="Calibri" w:eastAsia="Calibri" w:cs="Calibri" w:asciiTheme="minorAscii" w:hAnsiTheme="minorAscii" w:eastAsiaTheme="minorAscii" w:cstheme="minorAscii"/>
          <w:color w:val="1A1A18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color w:val="1A1A18"/>
          <w:sz w:val="22"/>
          <w:szCs w:val="22"/>
        </w:rPr>
        <w:t>Fecha de próxima reunión:</w:t>
      </w:r>
    </w:p>
    <w:p w:rsidR="00562BBF" w:rsidP="5340FF46" w:rsidRDefault="0001022A" w14:paraId="383CAC15" w14:textId="77777777">
      <w:pPr>
        <w:spacing w:after="4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  <w:t>AAAA / MM / DD (fecha en que se planteó revisar avances o cumplimiento del compromiso)</w:t>
      </w:r>
    </w:p>
    <w:p w:rsidR="00562BBF" w:rsidP="5340FF46" w:rsidRDefault="00562BBF" w14:paraId="0AA28044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01022A" w14:paraId="171F73FE" w14:textId="77777777">
      <w:pPr>
        <w:spacing w:before="60" w:after="30"/>
        <w:rPr>
          <w:rFonts w:ascii="Calibri" w:hAnsi="Calibri" w:eastAsia="Calibri" w:cs="Calibri" w:asciiTheme="minorAscii" w:hAnsiTheme="minorAscii" w:eastAsiaTheme="minorAscii" w:cstheme="minorAscii"/>
          <w:color w:val="1A1A18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color w:val="1A1A18"/>
          <w:sz w:val="22"/>
          <w:szCs w:val="22"/>
        </w:rPr>
        <w:t>Persona de contacto:</w:t>
      </w:r>
    </w:p>
    <w:p w:rsidR="00562BBF" w:rsidP="5340FF46" w:rsidRDefault="00562BBF" w14:paraId="2CB18F19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01022A" w14:paraId="32CB71EC" w14:textId="77777777">
      <w:pPr>
        <w:spacing w:before="160" w:after="40"/>
        <w:rPr>
          <w:rFonts w:ascii="Calibri" w:hAnsi="Calibri" w:eastAsia="Calibri" w:cs="Calibri" w:asciiTheme="minorAscii" w:hAnsiTheme="minorAscii" w:eastAsiaTheme="minorAscii" w:cstheme="minorAscii"/>
          <w:color w:val="888780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A1A18"/>
          <w:sz w:val="22"/>
          <w:szCs w:val="22"/>
        </w:rPr>
        <w:t xml:space="preserve">2. (Compromiso) </w:t>
      </w: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color w:val="888780"/>
          <w:sz w:val="22"/>
          <w:szCs w:val="22"/>
        </w:rPr>
        <w:t>ID: C-02</w:t>
      </w:r>
    </w:p>
    <w:p w:rsidR="00562BBF" w:rsidP="5340FF46" w:rsidRDefault="00562BBF" w14:paraId="41DE3B48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01022A" w14:paraId="05951D1D" w14:textId="77777777">
      <w:pPr>
        <w:spacing w:before="60" w:after="30"/>
        <w:rPr>
          <w:rFonts w:ascii="Calibri" w:hAnsi="Calibri" w:eastAsia="Calibri" w:cs="Calibri" w:asciiTheme="minorAscii" w:hAnsiTheme="minorAscii" w:eastAsiaTheme="minorAscii" w:cstheme="minorAscii"/>
          <w:color w:val="1A1A18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color w:val="1A1A18"/>
          <w:sz w:val="22"/>
          <w:szCs w:val="22"/>
        </w:rPr>
        <w:t>Mecanismo de seguimiento:</w:t>
      </w:r>
    </w:p>
    <w:p w:rsidR="00562BBF" w:rsidP="5340FF46" w:rsidRDefault="00562BBF" w14:paraId="448AA0DA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01022A" w14:paraId="15499155" w14:textId="77777777">
      <w:pPr>
        <w:spacing w:before="60" w:after="30"/>
        <w:rPr>
          <w:rFonts w:ascii="Calibri" w:hAnsi="Calibri" w:eastAsia="Calibri" w:cs="Calibri" w:asciiTheme="minorAscii" w:hAnsiTheme="minorAscii" w:eastAsiaTheme="minorAscii" w:cstheme="minorAscii"/>
          <w:color w:val="1A1A18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color w:val="1A1A18"/>
          <w:sz w:val="22"/>
          <w:szCs w:val="22"/>
        </w:rPr>
        <w:t>Fecha de próxima reunión:</w:t>
      </w:r>
    </w:p>
    <w:p w:rsidR="00562BBF" w:rsidP="5340FF46" w:rsidRDefault="00562BBF" w14:paraId="42591DF4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01022A" w14:paraId="6FDEFCB1" w14:textId="77777777">
      <w:pPr>
        <w:spacing w:before="60" w:after="30"/>
        <w:rPr>
          <w:rFonts w:ascii="Calibri" w:hAnsi="Calibri" w:eastAsia="Calibri" w:cs="Calibri" w:asciiTheme="minorAscii" w:hAnsiTheme="minorAscii" w:eastAsiaTheme="minorAscii" w:cstheme="minorAscii"/>
          <w:color w:val="1A1A18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color w:val="1A1A18"/>
          <w:sz w:val="22"/>
          <w:szCs w:val="22"/>
        </w:rPr>
        <w:t>Medio de comunicación para seguimiento:</w:t>
      </w:r>
    </w:p>
    <w:p w:rsidR="00562BBF" w:rsidP="5340FF46" w:rsidRDefault="00562BBF" w14:paraId="58911772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01022A" w14:paraId="513D6813" w14:textId="77777777">
      <w:pPr>
        <w:spacing w:before="60" w:after="30"/>
        <w:rPr>
          <w:rFonts w:ascii="Calibri" w:hAnsi="Calibri" w:eastAsia="Calibri" w:cs="Calibri" w:asciiTheme="minorAscii" w:hAnsiTheme="minorAscii" w:eastAsiaTheme="minorAscii" w:cstheme="minorAscii"/>
          <w:color w:val="1A1A18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color w:val="1A1A18"/>
          <w:sz w:val="22"/>
          <w:szCs w:val="22"/>
        </w:rPr>
        <w:t>Persona de contacto:</w:t>
      </w:r>
    </w:p>
    <w:p w:rsidR="00562BBF" w:rsidP="5340FF46" w:rsidRDefault="00562BBF" w14:paraId="3BCE7DD0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01022A" w14:paraId="7BBD7764" w14:textId="77777777">
      <w:pPr>
        <w:spacing w:before="280" w:after="10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BA7517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BA7517"/>
          <w:sz w:val="22"/>
          <w:szCs w:val="22"/>
        </w:rPr>
        <w:t>6. Memoria del proceso</w:t>
      </w:r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62BBF" w:rsidTr="5340FF46" w14:paraId="1DD133B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D3D1C7" w:sz="1" w:space="0"/>
              <w:left w:val="thick" w:color="BA7517" w:sz="18" w:space="0"/>
              <w:bottom w:val="single" w:color="D3D1C7" w:sz="1" w:space="0"/>
              <w:right w:val="single" w:color="D3D1C7" w:sz="1" w:space="0"/>
            </w:tcBorders>
            <w:shd w:val="clear" w:color="auto" w:fill="FAEEDA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562BBF" w:rsidP="5340FF46" w:rsidRDefault="0001022A" w14:paraId="2E9A2792" w14:textId="77777777">
            <w:pPr>
              <w:spacing w:after="2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BA7517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color w:val="BA7517"/>
                <w:sz w:val="22"/>
                <w:szCs w:val="22"/>
              </w:rPr>
              <w:t xml:space="preserve">Nivel </w:t>
            </w: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BA7517"/>
                <w:sz w:val="22"/>
                <w:szCs w:val="22"/>
              </w:rPr>
              <w:t>Memoria</w:t>
            </w:r>
          </w:p>
          <w:p w:rsidR="00562BBF" w:rsidP="5340FF46" w:rsidRDefault="0001022A" w14:paraId="6AECE9C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444441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color w:val="444441"/>
                <w:sz w:val="22"/>
                <w:szCs w:val="22"/>
              </w:rPr>
              <w:t>Conexión con el proceso más amplio: aprendizajes, citas relevantes y anexos para construir el relato a lo largo del tiempo.</w:t>
            </w:r>
          </w:p>
        </w:tc>
      </w:tr>
    </w:tbl>
    <w:p w:rsidR="00562BBF" w:rsidP="5340FF46" w:rsidRDefault="00562BBF" w14:paraId="7DB8A9FF" w14:textId="77777777">
      <w:pPr>
        <w:spacing w:before="8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62BBF" w:rsidTr="5340FF46" w14:paraId="2F82EB5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D3D1C7" w:sz="1" w:space="0"/>
              <w:left w:val="thick" w:color="BA7517" w:sz="14" w:space="0"/>
              <w:bottom w:val="single" w:color="D3D1C7" w:sz="1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562BBF" w:rsidP="5340FF46" w:rsidRDefault="0001022A" w14:paraId="305E8B48" w14:textId="77777777">
            <w:pPr>
              <w:spacing w:before="60" w:after="3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BA7517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BA7517"/>
                <w:sz w:val="22"/>
                <w:szCs w:val="22"/>
              </w:rPr>
              <w:t>¿Cómo se conecta esta sesión con el proceso más amplio?</w:t>
            </w:r>
          </w:p>
          <w:p w:rsidR="00562BBF" w:rsidP="5340FF46" w:rsidRDefault="0001022A" w14:paraId="36121582" w14:textId="77777777">
            <w:pPr>
              <w:spacing w:after="4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>(Relación con encuentros previos, hitos del proceso, decisiones acumuladas)</w:t>
            </w:r>
          </w:p>
          <w:p w:rsidR="00562BBF" w:rsidP="5340FF46" w:rsidRDefault="00562BBF" w14:paraId="6ECFF996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562BBF" w:rsidP="5340FF46" w:rsidRDefault="00562BBF" w14:paraId="3BA6D5C5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562BBF" w:rsidP="5340FF46" w:rsidRDefault="00562BBF" w14:paraId="0A63BE29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00562BBF" w:rsidTr="5340FF46" w14:paraId="0CA8CA5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D3D1C7" w:sz="1" w:space="0"/>
              <w:left w:val="thick" w:color="BA7517" w:sz="14" w:space="0"/>
              <w:bottom w:val="single" w:color="D3D1C7" w:sz="1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562BBF" w:rsidP="5340FF46" w:rsidRDefault="0001022A" w14:paraId="4C8AFDCF" w14:textId="77777777">
            <w:pPr>
              <w:spacing w:before="60" w:after="3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BA7517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BA7517"/>
                <w:sz w:val="22"/>
                <w:szCs w:val="22"/>
              </w:rPr>
              <w:t>Aprendizajes del encuentro</w:t>
            </w:r>
          </w:p>
          <w:p w:rsidR="00562BBF" w:rsidP="5340FF46" w:rsidRDefault="0001022A" w14:paraId="0B37D78D" w14:textId="77777777">
            <w:pPr>
              <w:spacing w:after="4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>(¿Qué aprendió el grupo? ¿Qué ajustaría para próximos espacios?)</w:t>
            </w:r>
          </w:p>
          <w:p w:rsidR="00562BBF" w:rsidP="5340FF46" w:rsidRDefault="00562BBF" w14:paraId="7854FE88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562BBF" w:rsidP="5340FF46" w:rsidRDefault="00562BBF" w14:paraId="6FB59E17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562BBF" w:rsidP="5340FF46" w:rsidRDefault="00562BBF" w14:paraId="257ECDC5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00562BBF" w:rsidTr="5340FF46" w14:paraId="02EF8D5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D3D1C7" w:sz="1" w:space="0"/>
              <w:left w:val="thick" w:color="BA7517" w:sz="14" w:space="0"/>
              <w:bottom w:val="single" w:color="D3D1C7" w:sz="1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562BBF" w:rsidP="5340FF46" w:rsidRDefault="0001022A" w14:paraId="426677C4" w14:textId="77777777">
            <w:pPr>
              <w:spacing w:before="60" w:after="3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BA7517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BA7517"/>
                <w:sz w:val="22"/>
                <w:szCs w:val="22"/>
              </w:rPr>
              <w:t>Citas o frases relevantes que vale la pena conservar</w:t>
            </w:r>
          </w:p>
          <w:p w:rsidR="00562BBF" w:rsidP="5340FF46" w:rsidRDefault="0001022A" w14:paraId="700D7B15" w14:textId="77777777">
            <w:pPr>
              <w:spacing w:after="4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888780"/>
                <w:sz w:val="22"/>
                <w:szCs w:val="22"/>
              </w:rPr>
              <w:t>(Frases de participantes que capturan algo importante del momento)</w:t>
            </w:r>
          </w:p>
          <w:p w:rsidR="00562BBF" w:rsidP="5340FF46" w:rsidRDefault="00562BBF" w14:paraId="5037CF83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562BBF" w:rsidP="5340FF46" w:rsidRDefault="00562BBF" w14:paraId="0820AA3D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562BBF" w:rsidP="5340FF46" w:rsidRDefault="00562BBF" w14:paraId="682F8ADF" w14:textId="77777777">
            <w:pPr>
              <w:pBdr>
                <w:bottom w:val="single" w:color="D3D1C7" w:sz="1" w:space="0"/>
              </w:pBd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00562BBF" w:rsidTr="5340FF46" w14:paraId="2A5403E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D3D1C7" w:sz="1" w:space="0"/>
              <w:left w:val="thick" w:color="BA7517" w:sz="14" w:space="0"/>
              <w:bottom w:val="single" w:color="D3D1C7" w:sz="1" w:space="0"/>
              <w:right w:val="single" w:color="D3D1C7" w:sz="1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562BBF" w:rsidP="5340FF46" w:rsidRDefault="0001022A" w14:paraId="3B0F0865" w14:textId="77777777">
            <w:pPr>
              <w:spacing w:before="60" w:after="3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BA7517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BA7517"/>
                <w:sz w:val="22"/>
                <w:szCs w:val="22"/>
              </w:rPr>
              <w:t>Anexos disponibles</w:t>
            </w:r>
          </w:p>
          <w:p w:rsidR="00562BBF" w:rsidP="5340FF46" w:rsidRDefault="0001022A" w14:paraId="4AC1DBD7" w14:textId="77777777">
            <w:pPr>
              <w:spacing w:before="20" w:after="20"/>
              <w:rPr>
                <w:rFonts w:ascii="Calibri" w:hAnsi="Calibri" w:eastAsia="Calibri" w:cs="Calibri" w:asciiTheme="minorAscii" w:hAnsiTheme="minorAscii" w:eastAsiaTheme="minorAscii" w:cstheme="minorAscii"/>
                <w:color w:val="1A1A18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color w:val="1A1A18"/>
                <w:sz w:val="22"/>
                <w:szCs w:val="22"/>
              </w:rPr>
              <w:t>□ Lista de asistencia firmada</w:t>
            </w:r>
          </w:p>
          <w:p w:rsidR="00562BBF" w:rsidP="5340FF46" w:rsidRDefault="0001022A" w14:paraId="0A1BAD16" w14:textId="77777777">
            <w:pPr>
              <w:spacing w:before="20" w:after="20"/>
              <w:rPr>
                <w:rFonts w:ascii="Calibri" w:hAnsi="Calibri" w:eastAsia="Calibri" w:cs="Calibri" w:asciiTheme="minorAscii" w:hAnsiTheme="minorAscii" w:eastAsiaTheme="minorAscii" w:cstheme="minorAscii"/>
                <w:color w:val="1A1A18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color w:val="1A1A18"/>
                <w:sz w:val="22"/>
                <w:szCs w:val="22"/>
              </w:rPr>
              <w:t>□ Fotografías</w:t>
            </w:r>
          </w:p>
          <w:p w:rsidR="00562BBF" w:rsidP="5340FF46" w:rsidRDefault="0001022A" w14:paraId="62CBE0A2" w14:textId="77777777">
            <w:pPr>
              <w:spacing w:before="20" w:after="20"/>
              <w:rPr>
                <w:rFonts w:ascii="Calibri" w:hAnsi="Calibri" w:eastAsia="Calibri" w:cs="Calibri" w:asciiTheme="minorAscii" w:hAnsiTheme="minorAscii" w:eastAsiaTheme="minorAscii" w:cstheme="minorAscii"/>
                <w:color w:val="1A1A18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color w:val="1A1A18"/>
                <w:sz w:val="22"/>
                <w:szCs w:val="22"/>
              </w:rPr>
              <w:t>□ Grabación de audio o video</w:t>
            </w:r>
          </w:p>
          <w:p w:rsidR="00562BBF" w:rsidP="5340FF46" w:rsidRDefault="0001022A" w14:paraId="4275972B" w14:textId="77777777">
            <w:pPr>
              <w:spacing w:before="20" w:after="20"/>
              <w:rPr>
                <w:rFonts w:ascii="Calibri" w:hAnsi="Calibri" w:eastAsia="Calibri" w:cs="Calibri" w:asciiTheme="minorAscii" w:hAnsiTheme="minorAscii" w:eastAsiaTheme="minorAscii" w:cstheme="minorAscii"/>
                <w:color w:val="1A1A18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color w:val="1A1A18"/>
                <w:sz w:val="22"/>
                <w:szCs w:val="22"/>
              </w:rPr>
              <w:t>□ Presentaciones compartidas</w:t>
            </w:r>
          </w:p>
          <w:p w:rsidR="00562BBF" w:rsidP="5340FF46" w:rsidRDefault="0001022A" w14:paraId="3435312D" w14:textId="77777777">
            <w:pPr>
              <w:spacing w:before="20" w:after="20"/>
              <w:rPr>
                <w:rFonts w:ascii="Calibri" w:hAnsi="Calibri" w:eastAsia="Calibri" w:cs="Calibri" w:asciiTheme="minorAscii" w:hAnsiTheme="minorAscii" w:eastAsiaTheme="minorAscii" w:cstheme="minorAscii"/>
                <w:color w:val="1A1A18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color w:val="1A1A18"/>
                <w:sz w:val="22"/>
                <w:szCs w:val="22"/>
              </w:rPr>
              <w:t>□ Material entregado a participantes</w:t>
            </w:r>
          </w:p>
          <w:p w:rsidR="00562BBF" w:rsidP="5340FF46" w:rsidRDefault="0001022A" w14:paraId="77AC5C0B" w14:textId="77777777">
            <w:pPr>
              <w:spacing w:before="20" w:after="20"/>
              <w:rPr>
                <w:rFonts w:ascii="Calibri" w:hAnsi="Calibri" w:eastAsia="Calibri" w:cs="Calibri" w:asciiTheme="minorAscii" w:hAnsiTheme="minorAscii" w:eastAsiaTheme="minorAscii" w:cstheme="minorAscii"/>
                <w:color w:val="1A1A18"/>
                <w:sz w:val="22"/>
                <w:szCs w:val="22"/>
              </w:rPr>
            </w:pPr>
            <w:r w:rsidRPr="5340FF46" w:rsidR="7EB0044D">
              <w:rPr>
                <w:rFonts w:ascii="Calibri" w:hAnsi="Calibri" w:eastAsia="Calibri" w:cs="Calibri" w:asciiTheme="minorAscii" w:hAnsiTheme="minorAscii" w:eastAsiaTheme="minorAscii" w:cstheme="minorAscii"/>
                <w:color w:val="1A1A18"/>
                <w:sz w:val="22"/>
                <w:szCs w:val="22"/>
              </w:rPr>
              <w:t>□ Otros:</w:t>
            </w:r>
          </w:p>
        </w:tc>
      </w:tr>
    </w:tbl>
    <w:p w:rsidR="5340FF46" w:rsidP="5340FF46" w:rsidRDefault="5340FF46" w14:paraId="70EDC565" w14:textId="01CFCFBF">
      <w:pPr>
        <w:spacing w:before="280" w:after="10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44441"/>
          <w:sz w:val="22"/>
          <w:szCs w:val="22"/>
        </w:rPr>
      </w:pPr>
    </w:p>
    <w:p w:rsidR="5340FF46" w:rsidP="5340FF46" w:rsidRDefault="5340FF46" w14:paraId="58E61943" w14:textId="6063222E">
      <w:pPr>
        <w:spacing w:before="280" w:after="10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44441"/>
          <w:sz w:val="22"/>
          <w:szCs w:val="22"/>
        </w:rPr>
      </w:pPr>
    </w:p>
    <w:p w:rsidR="00562BBF" w:rsidP="5340FF46" w:rsidRDefault="0001022A" w14:paraId="7425F8E6" w14:textId="77777777">
      <w:pPr>
        <w:spacing w:before="280" w:after="10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44441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44441"/>
          <w:sz w:val="22"/>
          <w:szCs w:val="22"/>
        </w:rPr>
        <w:t>7. Observaciones finales</w:t>
      </w:r>
    </w:p>
    <w:p w:rsidR="00562BBF" w:rsidP="5340FF46" w:rsidRDefault="0001022A" w14:paraId="6FCA7CCC" w14:textId="77777777">
      <w:pPr>
        <w:spacing w:after="4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  <w:t>(Espacio para dejar constancia de inquietudes, aclaraciones, condiciones especiales o recomendaciones)</w:t>
      </w:r>
    </w:p>
    <w:p w:rsidR="00562BBF" w:rsidP="5340FF46" w:rsidRDefault="00562BBF" w14:paraId="46229805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562BBF" w14:paraId="382EBFAC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562BBF" w14:paraId="747C0ABD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562BBF" w14:paraId="55B4EC05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01022A" w14:paraId="18CF634C" w14:textId="77777777">
      <w:pPr>
        <w:spacing w:before="280" w:after="10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44441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44441"/>
          <w:sz w:val="22"/>
          <w:szCs w:val="22"/>
        </w:rPr>
        <w:t>8. Cierre y constancia</w:t>
      </w:r>
    </w:p>
    <w:p w:rsidR="00562BBF" w:rsidP="5340FF46" w:rsidRDefault="0001022A" w14:paraId="6721082A" w14:textId="77777777">
      <w:pPr>
        <w:spacing w:after="4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  <w:t>(Dejé constancia de que el contenido del acta fue validado por los asistentes y que aceptan los compromisos aquí consignados, de acuerdo con lo discutido en la reunión)</w:t>
      </w:r>
    </w:p>
    <w:p w:rsidR="00562BBF" w:rsidP="5340FF46" w:rsidRDefault="00562BBF" w14:paraId="79431DE1" w14:textId="77777777">
      <w:pPr>
        <w:spacing w:before="8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01022A" w14:paraId="1EDE2CCA" w14:textId="77777777">
      <w:pPr>
        <w:spacing w:before="60" w:after="3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A1A18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A1A18"/>
          <w:sz w:val="22"/>
          <w:szCs w:val="22"/>
        </w:rPr>
        <w:t>Firmas:</w:t>
      </w:r>
    </w:p>
    <w:p w:rsidR="00562BBF" w:rsidP="5340FF46" w:rsidRDefault="0001022A" w14:paraId="4C68F229" w14:textId="77777777">
      <w:pPr>
        <w:spacing w:after="4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  <w:t>(firmas de los asistentes aceptando el contenido del acta/memoria)</w:t>
      </w:r>
    </w:p>
    <w:p w:rsidR="00562BBF" w:rsidP="5340FF46" w:rsidRDefault="00562BBF" w14:paraId="711EF23F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562BBF" w14:paraId="4B40558B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562BBF" w14:paraId="7E1E9CAB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562BBF" w14:paraId="776D50E4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562BBF" w14:paraId="37C535F0" w14:textId="77777777">
      <w:pPr>
        <w:spacing w:before="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01022A" w14:paraId="23B2FC73" w14:textId="225B560E">
      <w:pPr>
        <w:spacing w:after="60"/>
        <w:rPr>
          <w:rFonts w:ascii="Calibri" w:hAnsi="Calibri" w:eastAsia="Calibri" w:cs="Calibri" w:asciiTheme="minorAscii" w:hAnsiTheme="minorAscii" w:eastAsiaTheme="minorAscii" w:cstheme="minorAscii"/>
          <w:color w:val="1A1A18"/>
          <w:sz w:val="22"/>
          <w:szCs w:val="22"/>
        </w:rPr>
      </w:pPr>
      <w:r w:rsidRPr="6DF32F9E" w:rsidR="061DB4E2">
        <w:rPr>
          <w:rFonts w:ascii="Calibri" w:hAnsi="Calibri" w:eastAsia="Calibri" w:cs="Calibri" w:asciiTheme="minorAscii" w:hAnsiTheme="minorAscii" w:eastAsiaTheme="minorAscii" w:cstheme="minorAscii"/>
          <w:color w:val="1A1A18"/>
          <w:sz w:val="22"/>
          <w:szCs w:val="22"/>
        </w:rPr>
        <w:t>Anex</w:t>
      </w:r>
      <w:r w:rsidRPr="6DF32F9E" w:rsidR="61704C01">
        <w:rPr>
          <w:rFonts w:ascii="Calibri" w:hAnsi="Calibri" w:eastAsia="Calibri" w:cs="Calibri" w:asciiTheme="minorAscii" w:hAnsiTheme="minorAscii" w:eastAsiaTheme="minorAscii" w:cstheme="minorAscii"/>
          <w:color w:val="1A1A18"/>
          <w:sz w:val="22"/>
          <w:szCs w:val="22"/>
        </w:rPr>
        <w:t>e</w:t>
      </w:r>
      <w:r w:rsidRPr="6DF32F9E" w:rsidR="061DB4E2">
        <w:rPr>
          <w:rFonts w:ascii="Calibri" w:hAnsi="Calibri" w:eastAsia="Calibri" w:cs="Calibri" w:asciiTheme="minorAscii" w:hAnsiTheme="minorAscii" w:eastAsiaTheme="minorAscii" w:cstheme="minorAscii"/>
          <w:color w:val="1A1A18"/>
          <w:sz w:val="22"/>
          <w:szCs w:val="22"/>
        </w:rPr>
        <w:t xml:space="preserve"> </w:t>
      </w:r>
      <w:r w:rsidRPr="6DF32F9E" w:rsidR="061DB4E2">
        <w:rPr>
          <w:rFonts w:ascii="Calibri" w:hAnsi="Calibri" w:eastAsia="Calibri" w:cs="Calibri" w:asciiTheme="minorAscii" w:hAnsiTheme="minorAscii" w:eastAsiaTheme="minorAscii" w:cstheme="minorAscii"/>
          <w:color w:val="1A1A18"/>
          <w:sz w:val="22"/>
          <w:szCs w:val="22"/>
        </w:rPr>
        <w:t>la lista de asistencia de la reunión.</w:t>
      </w:r>
    </w:p>
    <w:p w:rsidR="00562BBF" w:rsidP="5340FF46" w:rsidRDefault="0001022A" w14:paraId="248B8D76" w14:textId="77777777">
      <w:pPr>
        <w:spacing w:before="60" w:after="3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A1A18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A1A18"/>
          <w:sz w:val="22"/>
          <w:szCs w:val="22"/>
        </w:rPr>
        <w:t>Relator/es:</w:t>
      </w:r>
    </w:p>
    <w:p w:rsidR="00562BBF" w:rsidP="5340FF46" w:rsidRDefault="0001022A" w14:paraId="18BEBEDD" w14:textId="77777777">
      <w:pPr>
        <w:spacing w:after="4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  <w:t>(nombre del encargado/a de realizar la escritura, relatoría y redacción del acta)</w:t>
      </w:r>
    </w:p>
    <w:p w:rsidR="00562BBF" w:rsidP="5340FF46" w:rsidRDefault="00562BBF" w14:paraId="68ACD357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562BBF" w:rsidP="5340FF46" w:rsidRDefault="0001022A" w14:paraId="49348D24" w14:textId="77777777">
      <w:pPr>
        <w:spacing w:before="60" w:after="3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A1A18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A1A18"/>
          <w:sz w:val="22"/>
          <w:szCs w:val="22"/>
        </w:rPr>
        <w:t>Fecha de publicación:</w:t>
      </w:r>
    </w:p>
    <w:p w:rsidR="00562BBF" w:rsidP="5340FF46" w:rsidRDefault="0001022A" w14:paraId="0017846F" w14:textId="77777777">
      <w:pPr>
        <w:spacing w:after="4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</w:pPr>
      <w:r w:rsidRPr="5340FF46" w:rsidR="7EB0044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888780"/>
          <w:sz w:val="22"/>
          <w:szCs w:val="22"/>
        </w:rPr>
        <w:t>(fecha en que el acta se publica con su contenido validado)</w:t>
      </w:r>
    </w:p>
    <w:p w:rsidR="00562BBF" w:rsidP="5340FF46" w:rsidRDefault="00562BBF" w14:paraId="21404E73" w14:textId="77777777">
      <w:pPr>
        <w:pBdr>
          <w:bottom w:val="single" w:color="D3D1C7" w:sz="1" w:space="0"/>
        </w:pBd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5340FF46" w:rsidP="5340FF46" w:rsidRDefault="5340FF46" w14:paraId="67AD3C87" w14:textId="029D0A92">
      <w:pPr>
        <w:pStyle w:val="Normal"/>
        <w:spacing w:before="28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62BBF" w:rsidTr="5340FF46" w14:paraId="45771CB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D3D1C7" w:sz="1" w:space="0"/>
              <w:left w:val="thick" w:color="378ADD" w:sz="18" w:space="0"/>
              <w:bottom w:val="single" w:color="D3D1C7" w:sz="1" w:space="0"/>
              <w:right w:val="single" w:color="D3D1C7" w:sz="1" w:space="0"/>
            </w:tcBorders>
            <w:shd w:val="clear" w:color="auto" w:fill="E6F1FB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62BBF" w:rsidP="5340FF46" w:rsidRDefault="0001022A" w14:paraId="73D5F9F9" w14:textId="3ECC739C">
            <w:pPr>
              <w:spacing w:before="6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378ADD"/>
                <w:sz w:val="22"/>
                <w:szCs w:val="22"/>
                <w:lang w:val="es-CO"/>
              </w:rPr>
            </w:pPr>
            <w:r w:rsidRPr="5340FF46" w:rsidR="22D346E3">
              <w:rPr>
                <w:rFonts w:ascii="Calibri" w:hAnsi="Calibri" w:eastAsia="Calibri" w:cs="Calibri"/>
                <w:b w:val="1"/>
                <w:bCs w:val="1"/>
                <w:noProof w:val="0"/>
                <w:color w:val="378ADD"/>
                <w:sz w:val="22"/>
                <w:szCs w:val="22"/>
                <w:lang w:val="es-CO"/>
              </w:rPr>
              <w:t>Sobre el repositorio y la secretaría técnica del proceso</w:t>
            </w:r>
          </w:p>
          <w:p w:rsidR="00562BBF" w:rsidP="5340FF46" w:rsidRDefault="0001022A" w14:paraId="0E0AD006" w14:textId="43760AA6">
            <w:pPr>
              <w:spacing w:before="60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s-CO"/>
              </w:rPr>
            </w:pPr>
            <w:r w:rsidRPr="5340FF46" w:rsidR="22D346E3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s-CO"/>
              </w:rPr>
              <w:t>Este documento es una pieza del repositorio del proceso. Para que la gestión del conocimiento funcione, las memorias deben vivir en un lugar accesible para todos los participantes. Algunas opciones:</w:t>
            </w:r>
          </w:p>
          <w:p w:rsidR="00562BBF" w:rsidP="5340FF46" w:rsidRDefault="0001022A" w14:paraId="5893DF26" w14:textId="0F2EFDD0">
            <w:pPr>
              <w:pStyle w:val="Normal"/>
              <w:numPr>
                <w:ilvl w:val="0"/>
                <w:numId w:val="4"/>
              </w:numPr>
              <w:spacing w:before="60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s-CO"/>
              </w:rPr>
            </w:pPr>
            <w:r w:rsidRPr="5340FF46" w:rsidR="22D346E3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s-CO"/>
              </w:rPr>
              <w:t>Carpeta compartida en Google Drive, OneDrive o Nextcloud — gratuita, fácil de organizar por carpetas y fechas.</w:t>
            </w:r>
          </w:p>
          <w:p w:rsidR="00562BBF" w:rsidP="5340FF46" w:rsidRDefault="0001022A" w14:paraId="7114D94F" w14:textId="7FB18531">
            <w:pPr>
              <w:pStyle w:val="Normal"/>
              <w:numPr>
                <w:ilvl w:val="0"/>
                <w:numId w:val="4"/>
              </w:numPr>
              <w:spacing w:before="60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s-CO"/>
              </w:rPr>
            </w:pPr>
            <w:r w:rsidRPr="5340FF46" w:rsidR="22D346E3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s-CO"/>
              </w:rPr>
              <w:t>Sitio web del proceso o del proyecto — útil cuando se quiere transparencia pública.</w:t>
            </w:r>
          </w:p>
          <w:p w:rsidR="00562BBF" w:rsidP="5340FF46" w:rsidRDefault="0001022A" w14:paraId="50F9A185" w14:textId="1A2961FF">
            <w:pPr>
              <w:pStyle w:val="Normal"/>
              <w:numPr>
                <w:ilvl w:val="0"/>
                <w:numId w:val="4"/>
              </w:numPr>
              <w:spacing w:before="60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s-CO"/>
              </w:rPr>
            </w:pPr>
            <w:r w:rsidRPr="5340FF46" w:rsidR="22D346E3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s-CO"/>
              </w:rPr>
              <w:t>Notion, Airtable o herramientas similares — útiles para procesos largos con muchos documentos cruzados.</w:t>
            </w:r>
          </w:p>
          <w:p w:rsidR="00562BBF" w:rsidP="5340FF46" w:rsidRDefault="0001022A" w14:paraId="29289F2A" w14:textId="2A47F87E">
            <w:pPr>
              <w:pStyle w:val="Normal"/>
              <w:numPr>
                <w:ilvl w:val="0"/>
                <w:numId w:val="4"/>
              </w:numPr>
              <w:spacing w:before="60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s-CO"/>
              </w:rPr>
            </w:pPr>
            <w:r w:rsidRPr="5340FF46" w:rsidR="22D346E3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s-CO"/>
              </w:rPr>
              <w:t>Repositorio físico complementario — carpetas impresas en la oficina del coordinador, especialmente cuando hay actores comunitarios sin acceso digital permanente.</w:t>
            </w:r>
          </w:p>
          <w:p w:rsidR="00562BBF" w:rsidP="5340FF46" w:rsidRDefault="0001022A" w14:paraId="079C9ED5" w14:textId="1C9E2D44">
            <w:pPr>
              <w:spacing w:before="60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378ADD"/>
                <w:sz w:val="22"/>
                <w:szCs w:val="22"/>
                <w:u w:val="single"/>
                <w:lang w:val="es-CO"/>
              </w:rPr>
            </w:pPr>
            <w:r w:rsidRPr="5340FF46" w:rsidR="22D346E3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u w:val="single"/>
                <w:lang w:val="es-CO"/>
              </w:rPr>
              <w:t>Defina desde el inicio quién mantiene el repositorio, cómo se nombran los archivos y cómo se notifica a los participantes cuando se sube un nuevo documento.</w:t>
            </w:r>
          </w:p>
          <w:p w:rsidR="00562BBF" w:rsidP="5340FF46" w:rsidRDefault="0001022A" w14:paraId="35A7FD2B" w14:textId="081EAF3F">
            <w:pPr>
              <w:spacing w:before="6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378ADD"/>
                <w:sz w:val="22"/>
                <w:szCs w:val="22"/>
                <w:lang w:val="es-CO"/>
              </w:rPr>
            </w:pPr>
            <w:r w:rsidRPr="5340FF46" w:rsidR="22D346E3">
              <w:rPr>
                <w:rFonts w:ascii="Calibri" w:hAnsi="Calibri" w:eastAsia="Calibri" w:cs="Calibri"/>
                <w:b w:val="1"/>
                <w:bCs w:val="1"/>
                <w:noProof w:val="0"/>
                <w:color w:val="378ADD"/>
                <w:sz w:val="22"/>
                <w:szCs w:val="22"/>
                <w:lang w:val="es-CO"/>
              </w:rPr>
              <w:t>¿Quién sostiene el repositorio? La secretaría técnica</w:t>
            </w:r>
          </w:p>
          <w:p w:rsidR="00562BBF" w:rsidP="5340FF46" w:rsidRDefault="0001022A" w14:paraId="62FCFB20" w14:textId="2047B8A6">
            <w:pPr>
              <w:spacing w:before="60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s-CO"/>
              </w:rPr>
            </w:pPr>
            <w:r w:rsidRPr="5340FF46" w:rsidR="22D346E3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s-CO"/>
              </w:rPr>
              <w:t>La secretaría técnica es la instancia encargada de sostener la gestión del conocimiento del proceso. Su función no es decidir sobre el contenido del diálogo, sino garantizar que las memorias, relatorías y actas se elaboren a tiempo, se compartan con todos los participantes y queden organizadas en el repositorio. Es un rol de servicio al proceso, no de poder sobre él.</w:t>
            </w:r>
          </w:p>
          <w:p w:rsidR="00562BBF" w:rsidP="5340FF46" w:rsidRDefault="0001022A" w14:paraId="5BBE9C19" w14:textId="77074FF4">
            <w:pPr>
              <w:spacing w:before="60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s-CO"/>
              </w:rPr>
            </w:pPr>
            <w:r w:rsidRPr="5340FF46" w:rsidR="22D346E3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s-CO"/>
              </w:rPr>
              <w:t>Puede asumirla una sola organización durante todo el proceso o rotarse entre varias. La rotación es saludable porque evita el agotamiento, distribuye el aprendizaje y refuerza la corresponsabilidad. Cuando se rota, conviene definir desde el inicio cada cuánto cambia, cómo se hace el empalme entre quienes salen y entran, y dónde queda la información para que la transición no rompa la continuidad.</w:t>
            </w:r>
          </w:p>
          <w:p w:rsidR="00562BBF" w:rsidP="5340FF46" w:rsidRDefault="0001022A" w14:paraId="6C1E480D" w14:textId="30CCF17F">
            <w:pPr>
              <w:spacing w:before="6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378ADD"/>
                <w:sz w:val="22"/>
                <w:szCs w:val="22"/>
                <w:lang w:val="es-CO"/>
              </w:rPr>
            </w:pPr>
            <w:r w:rsidRPr="5340FF46" w:rsidR="22D346E3">
              <w:rPr>
                <w:rFonts w:ascii="Calibri" w:hAnsi="Calibri" w:eastAsia="Calibri" w:cs="Calibri"/>
                <w:b w:val="1"/>
                <w:bCs w:val="1"/>
                <w:noProof w:val="0"/>
                <w:color w:val="378ADD"/>
                <w:sz w:val="22"/>
                <w:szCs w:val="22"/>
                <w:lang w:val="es-CO"/>
              </w:rPr>
              <w:t>Para que funcione, la secretaría técnica necesita:</w:t>
            </w:r>
          </w:p>
          <w:p w:rsidR="00562BBF" w:rsidP="5340FF46" w:rsidRDefault="0001022A" w14:paraId="3090EE0F" w14:textId="4631A3E3">
            <w:pPr>
              <w:pStyle w:val="Normal"/>
              <w:numPr>
                <w:ilvl w:val="0"/>
                <w:numId w:val="5"/>
              </w:numPr>
              <w:spacing w:before="60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s-CO"/>
              </w:rPr>
            </w:pPr>
            <w:r w:rsidRPr="5340FF46" w:rsidR="22D346E3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s-CO"/>
              </w:rPr>
              <w:t>Tiempo dedicado — redactar memorias requiere horas, no minutos. Si quien asume el rol no tiene tiempo asignado, las memorias se acumulan sin escribirse.</w:t>
            </w:r>
          </w:p>
          <w:p w:rsidR="00562BBF" w:rsidP="5340FF46" w:rsidRDefault="0001022A" w14:paraId="6DB36A0A" w14:textId="1E8126A8">
            <w:pPr>
              <w:pStyle w:val="Normal"/>
              <w:numPr>
                <w:ilvl w:val="0"/>
                <w:numId w:val="5"/>
              </w:numPr>
              <w:spacing w:before="60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s-CO"/>
              </w:rPr>
            </w:pPr>
            <w:r w:rsidRPr="5340FF46" w:rsidR="22D346E3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s-CO"/>
              </w:rPr>
              <w:t>Acceso al repositorio y a los canales de comunicación con todos los participantes.</w:t>
            </w:r>
          </w:p>
          <w:p w:rsidR="00562BBF" w:rsidP="5340FF46" w:rsidRDefault="0001022A" w14:paraId="50B4F631" w14:textId="1EC68A1E">
            <w:pPr>
              <w:pStyle w:val="Normal"/>
              <w:numPr>
                <w:ilvl w:val="0"/>
                <w:numId w:val="5"/>
              </w:numPr>
              <w:spacing w:before="60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s-CO"/>
              </w:rPr>
            </w:pPr>
            <w:r w:rsidRPr="5340FF46" w:rsidR="22D346E3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s-CO"/>
              </w:rPr>
              <w:t>Acuerdos básicos sobre formatos — qué se registra en cada sesión, en cuánto tiempo se publica, cómo se valida con los asistentes.</w:t>
            </w:r>
          </w:p>
          <w:p w:rsidR="00562BBF" w:rsidP="5340FF46" w:rsidRDefault="0001022A" w14:paraId="69D903E3" w14:textId="68113EBD">
            <w:pPr>
              <w:pStyle w:val="Normal"/>
              <w:numPr>
                <w:ilvl w:val="0"/>
                <w:numId w:val="5"/>
              </w:numPr>
              <w:spacing w:before="60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s-CO"/>
              </w:rPr>
            </w:pPr>
            <w:r w:rsidRPr="5340FF46" w:rsidR="22D346E3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s-CO"/>
              </w:rPr>
              <w:t>Apoyo del grupo — la secretaría técnica no debe cargar sola con la gestión del conocimiento. El relator de cada sesión puede rotar entre los participantes, mientras la secretaría consolida y publica.</w:t>
            </w:r>
          </w:p>
        </w:tc>
      </w:tr>
    </w:tbl>
    <w:p w:rsidR="0001022A" w:rsidP="5340FF46" w:rsidRDefault="0001022A" w14:paraId="05957EFC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sectPr w:rsidR="0001022A">
      <w:pgSz w:w="12240" w:h="15840" w:orient="portrait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WWRjcHUO+z+QxA" int2:id="Vd3xBavm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5357d8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5fa64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B513917"/>
    <w:multiLevelType w:val="hybridMultilevel"/>
    <w:tmpl w:val="DD663A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84F1A"/>
    <w:multiLevelType w:val="hybridMultilevel"/>
    <w:tmpl w:val="B1FE1420"/>
    <w:lvl w:ilvl="0" w:tplc="654A6776">
      <w:start w:val="1"/>
      <w:numFmt w:val="bullet"/>
      <w:lvlText w:val="●"/>
      <w:lvlJc w:val="left"/>
      <w:pPr>
        <w:ind w:left="720" w:hanging="360"/>
      </w:pPr>
    </w:lvl>
    <w:lvl w:ilvl="1" w:tplc="AD7AC84E">
      <w:start w:val="1"/>
      <w:numFmt w:val="bullet"/>
      <w:lvlText w:val="○"/>
      <w:lvlJc w:val="left"/>
      <w:pPr>
        <w:ind w:left="1440" w:hanging="360"/>
      </w:pPr>
    </w:lvl>
    <w:lvl w:ilvl="2" w:tplc="F8B862A4">
      <w:start w:val="1"/>
      <w:numFmt w:val="bullet"/>
      <w:lvlText w:val="■"/>
      <w:lvlJc w:val="left"/>
      <w:pPr>
        <w:ind w:left="2160" w:hanging="360"/>
      </w:pPr>
    </w:lvl>
    <w:lvl w:ilvl="3" w:tplc="9D986168">
      <w:start w:val="1"/>
      <w:numFmt w:val="bullet"/>
      <w:lvlText w:val="●"/>
      <w:lvlJc w:val="left"/>
      <w:pPr>
        <w:ind w:left="2880" w:hanging="360"/>
      </w:pPr>
    </w:lvl>
    <w:lvl w:ilvl="4" w:tplc="433A680E">
      <w:start w:val="1"/>
      <w:numFmt w:val="bullet"/>
      <w:lvlText w:val="○"/>
      <w:lvlJc w:val="left"/>
      <w:pPr>
        <w:ind w:left="3600" w:hanging="360"/>
      </w:pPr>
    </w:lvl>
    <w:lvl w:ilvl="5" w:tplc="4BF0A514">
      <w:start w:val="1"/>
      <w:numFmt w:val="bullet"/>
      <w:lvlText w:val="■"/>
      <w:lvlJc w:val="left"/>
      <w:pPr>
        <w:ind w:left="4320" w:hanging="360"/>
      </w:pPr>
    </w:lvl>
    <w:lvl w:ilvl="6" w:tplc="6C8EFEA4">
      <w:start w:val="1"/>
      <w:numFmt w:val="bullet"/>
      <w:lvlText w:val="●"/>
      <w:lvlJc w:val="left"/>
      <w:pPr>
        <w:ind w:left="5040" w:hanging="360"/>
      </w:pPr>
    </w:lvl>
    <w:lvl w:ilvl="7" w:tplc="A6C8EC4C">
      <w:start w:val="1"/>
      <w:numFmt w:val="bullet"/>
      <w:lvlText w:val="●"/>
      <w:lvlJc w:val="left"/>
      <w:pPr>
        <w:ind w:left="5760" w:hanging="360"/>
      </w:pPr>
    </w:lvl>
    <w:lvl w:ilvl="8" w:tplc="D2A474E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FBD7DCD"/>
    <w:multiLevelType w:val="hybridMultilevel"/>
    <w:tmpl w:val="9A6EED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4">
    <w:abstractNumId w:val="3"/>
  </w: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BBF"/>
    <w:rsid w:val="0001022A"/>
    <w:rsid w:val="00562BBF"/>
    <w:rsid w:val="00DE118F"/>
    <w:rsid w:val="04F1A635"/>
    <w:rsid w:val="050AA8A1"/>
    <w:rsid w:val="050AA8A1"/>
    <w:rsid w:val="061DB4E2"/>
    <w:rsid w:val="0686257C"/>
    <w:rsid w:val="06A9225B"/>
    <w:rsid w:val="071FA31D"/>
    <w:rsid w:val="0F19BE5F"/>
    <w:rsid w:val="1030C033"/>
    <w:rsid w:val="13D4B1DA"/>
    <w:rsid w:val="22D346E3"/>
    <w:rsid w:val="23535DDF"/>
    <w:rsid w:val="289FE88D"/>
    <w:rsid w:val="2B6673C3"/>
    <w:rsid w:val="2F99CA2A"/>
    <w:rsid w:val="32423921"/>
    <w:rsid w:val="36AF235E"/>
    <w:rsid w:val="37D4C53D"/>
    <w:rsid w:val="3B370330"/>
    <w:rsid w:val="434BC0D8"/>
    <w:rsid w:val="46077EC4"/>
    <w:rsid w:val="501262F9"/>
    <w:rsid w:val="51597123"/>
    <w:rsid w:val="5340FF46"/>
    <w:rsid w:val="54A92A26"/>
    <w:rsid w:val="5538E7A2"/>
    <w:rsid w:val="59D40EE1"/>
    <w:rsid w:val="5FDEF068"/>
    <w:rsid w:val="6066BD52"/>
    <w:rsid w:val="6090B414"/>
    <w:rsid w:val="61704C01"/>
    <w:rsid w:val="65C3BF5C"/>
    <w:rsid w:val="6647B19E"/>
    <w:rsid w:val="67173B47"/>
    <w:rsid w:val="6A878023"/>
    <w:rsid w:val="6B265B53"/>
    <w:rsid w:val="6DF32F9E"/>
    <w:rsid w:val="6F2E107C"/>
    <w:rsid w:val="716FDC4F"/>
    <w:rsid w:val="742AABAA"/>
    <w:rsid w:val="7599473F"/>
    <w:rsid w:val="76F4A5E8"/>
    <w:rsid w:val="7AA05597"/>
    <w:rsid w:val="7B48E93A"/>
    <w:rsid w:val="7CB0EADB"/>
    <w:rsid w:val="7D0309E5"/>
    <w:rsid w:val="7DEDB737"/>
    <w:rsid w:val="7EB0044D"/>
    <w:rsid w:val="7EC6D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C0C7"/>
  <w15:docId w15:val="{007DE6A9-1AD0-4D2C-BF5B-3811565E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styleId="Textoennegrita1" w:customStyle="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styleId="TextonotaalfinalCar" w:customStyle="1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paragraph" w:customStyle="1">
    <w:name w:val="paragraph"/>
    <w:basedOn w:val="Normal"/>
    <w:rsid w:val="00DE118F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Fuentedeprrafopredeter"/>
    <w:rsid w:val="00DE118F"/>
  </w:style>
  <w:style w:type="character" w:styleId="eop" w:customStyle="1">
    <w:name w:val="eop"/>
    <w:basedOn w:val="Fuentedeprrafopredeter"/>
    <w:rsid w:val="00DE118F"/>
  </w:style>
  <w:style xmlns:w14="http://schemas.microsoft.com/office/word/2010/wordml" xmlns:mc="http://schemas.openxmlformats.org/markup-compatibility/2006" xmlns:w="http://schemas.openxmlformats.org/wordprocessingml/2006/main" w:type="table" w:styleId="TableGrid" mc:Ignorable="w14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3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978a7cde2e3a489b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Johana Trujillo</lastModifiedBy>
  <revision>6</revision>
  <dcterms:created xsi:type="dcterms:W3CDTF">2026-05-05T14:50:00.0000000Z</dcterms:created>
  <dcterms:modified xsi:type="dcterms:W3CDTF">2026-05-07T20:14:19.8173809Z</dcterms:modified>
</coreProperties>
</file>